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294E" w14:textId="77777777" w:rsidR="007E387D" w:rsidRPr="00405A93" w:rsidRDefault="00405A93" w:rsidP="00405A93">
      <w:pPr>
        <w:jc w:val="center"/>
        <w:rPr>
          <w:b/>
          <w:sz w:val="28"/>
        </w:rPr>
      </w:pPr>
      <w:r w:rsidRPr="00405A93">
        <w:rPr>
          <w:b/>
          <w:sz w:val="28"/>
        </w:rPr>
        <w:t>FORMULAIRE D’INSCRIPTION</w:t>
      </w:r>
    </w:p>
    <w:p w14:paraId="4A4B8700" w14:textId="77777777" w:rsidR="00405A93" w:rsidRDefault="00405A93" w:rsidP="00405A93">
      <w:pPr>
        <w:jc w:val="center"/>
        <w:rPr>
          <w:b/>
          <w:sz w:val="28"/>
        </w:rPr>
      </w:pPr>
      <w:r w:rsidRPr="00405A93">
        <w:rPr>
          <w:b/>
          <w:sz w:val="28"/>
        </w:rPr>
        <w:t>VISITE D</w:t>
      </w:r>
      <w:r w:rsidR="00670930">
        <w:rPr>
          <w:b/>
          <w:sz w:val="28"/>
        </w:rPr>
        <w:t>É</w:t>
      </w:r>
      <w:r w:rsidRPr="00405A93">
        <w:rPr>
          <w:b/>
          <w:sz w:val="28"/>
        </w:rPr>
        <w:t>COUVERTE DU MUS</w:t>
      </w:r>
      <w:r w:rsidR="00670930">
        <w:rPr>
          <w:b/>
          <w:sz w:val="28"/>
        </w:rPr>
        <w:t>É</w:t>
      </w:r>
      <w:r w:rsidRPr="00405A93">
        <w:rPr>
          <w:b/>
          <w:sz w:val="28"/>
        </w:rPr>
        <w:t>E DE L’ARM</w:t>
      </w:r>
      <w:r w:rsidR="00670930">
        <w:rPr>
          <w:b/>
          <w:sz w:val="28"/>
        </w:rPr>
        <w:t>É</w:t>
      </w:r>
      <w:r w:rsidRPr="00405A93">
        <w:rPr>
          <w:b/>
          <w:sz w:val="28"/>
        </w:rPr>
        <w:t>E</w:t>
      </w:r>
    </w:p>
    <w:p w14:paraId="2B2D9970" w14:textId="0082FEDE" w:rsidR="00EA6533" w:rsidRPr="00DF2305" w:rsidRDefault="00670930" w:rsidP="00DF2305">
      <w:pPr>
        <w:jc w:val="center"/>
        <w:rPr>
          <w:i/>
          <w:sz w:val="18"/>
        </w:rPr>
      </w:pPr>
      <w:r w:rsidRPr="00670930">
        <w:rPr>
          <w:i/>
          <w:sz w:val="18"/>
        </w:rPr>
        <w:t xml:space="preserve">Le Musée de l’Armée – Hôtel national des Invalides, </w:t>
      </w:r>
      <w:r w:rsidR="00697F17">
        <w:rPr>
          <w:i/>
          <w:sz w:val="18"/>
        </w:rPr>
        <w:t>avec le soutien de</w:t>
      </w:r>
      <w:r w:rsidRPr="00670930">
        <w:rPr>
          <w:i/>
          <w:sz w:val="18"/>
        </w:rPr>
        <w:t xml:space="preserve"> la Fondation d’Entreprise Michelin, </w:t>
      </w:r>
      <w:r w:rsidR="00697F17">
        <w:rPr>
          <w:i/>
          <w:sz w:val="18"/>
        </w:rPr>
        <w:t>a</w:t>
      </w:r>
      <w:r w:rsidR="00697F17" w:rsidRPr="00670930">
        <w:rPr>
          <w:i/>
          <w:sz w:val="18"/>
        </w:rPr>
        <w:t xml:space="preserve"> </w:t>
      </w:r>
      <w:r w:rsidRPr="00670930">
        <w:rPr>
          <w:i/>
          <w:sz w:val="18"/>
        </w:rPr>
        <w:t xml:space="preserve">le plaisir de vous inviter à la </w:t>
      </w:r>
      <w:r w:rsidR="00D738AF">
        <w:rPr>
          <w:i/>
          <w:sz w:val="18"/>
        </w:rPr>
        <w:t>découverte</w:t>
      </w:r>
      <w:r w:rsidR="00D738AF" w:rsidRPr="00670930">
        <w:rPr>
          <w:i/>
          <w:sz w:val="18"/>
        </w:rPr>
        <w:t xml:space="preserve"> </w:t>
      </w:r>
      <w:r w:rsidRPr="00670930">
        <w:rPr>
          <w:i/>
          <w:sz w:val="18"/>
        </w:rPr>
        <w:t>de ce lieu chargé d’</w:t>
      </w:r>
      <w:r w:rsidR="00D738AF">
        <w:rPr>
          <w:i/>
          <w:sz w:val="18"/>
        </w:rPr>
        <w:t>H</w:t>
      </w:r>
      <w:r w:rsidRPr="00670930">
        <w:rPr>
          <w:i/>
          <w:sz w:val="18"/>
        </w:rPr>
        <w:t>istoire. Afin de bénéficier</w:t>
      </w:r>
      <w:r>
        <w:rPr>
          <w:i/>
          <w:sz w:val="18"/>
        </w:rPr>
        <w:t xml:space="preserve"> </w:t>
      </w:r>
      <w:r w:rsidR="002059A0">
        <w:rPr>
          <w:i/>
          <w:sz w:val="18"/>
        </w:rPr>
        <w:t>d’un transport gratuit de votre classe</w:t>
      </w:r>
      <w:r w:rsidRPr="00670930">
        <w:rPr>
          <w:i/>
          <w:sz w:val="18"/>
        </w:rPr>
        <w:t>, veuillez renseigner l’intégralité des champs ci-dessous</w:t>
      </w:r>
      <w:r w:rsidR="00EA6533">
        <w:rPr>
          <w:i/>
          <w:sz w:val="18"/>
        </w:rPr>
        <w:t xml:space="preserve"> et nous</w:t>
      </w:r>
      <w:r w:rsidR="00B00F75">
        <w:rPr>
          <w:i/>
          <w:sz w:val="18"/>
        </w:rPr>
        <w:t xml:space="preserve"> </w:t>
      </w:r>
      <w:r w:rsidR="00EA6533">
        <w:rPr>
          <w:i/>
          <w:sz w:val="18"/>
        </w:rPr>
        <w:t>renvoyer</w:t>
      </w:r>
      <w:r w:rsidR="00B00F75">
        <w:rPr>
          <w:i/>
          <w:sz w:val="18"/>
        </w:rPr>
        <w:t xml:space="preserve"> le </w:t>
      </w:r>
      <w:r w:rsidR="00D738AF">
        <w:rPr>
          <w:i/>
          <w:sz w:val="18"/>
        </w:rPr>
        <w:t>formulaire</w:t>
      </w:r>
      <w:r w:rsidR="00EA6533">
        <w:rPr>
          <w:i/>
          <w:sz w:val="18"/>
        </w:rPr>
        <w:t xml:space="preserve"> à l’adresse </w:t>
      </w:r>
      <w:r w:rsidR="00D13E3B">
        <w:br/>
      </w:r>
      <w:hyperlink r:id="rId8" w:history="1">
        <w:r w:rsidR="00D13E3B" w:rsidRPr="009766D8">
          <w:rPr>
            <w:rStyle w:val="Lienhypertexte"/>
            <w:i/>
            <w:sz w:val="18"/>
          </w:rPr>
          <w:t>partenariats.mediation@musee-armee.fr</w:t>
        </w:r>
      </w:hyperlink>
      <w:r w:rsidR="00D13E3B">
        <w:rPr>
          <w:i/>
          <w:sz w:val="18"/>
        </w:rPr>
        <w:t xml:space="preserve"> </w:t>
      </w:r>
      <w:r w:rsidR="00D13E3B">
        <w:rPr>
          <w:i/>
          <w:sz w:val="18"/>
        </w:rPr>
        <w:br/>
      </w:r>
      <w:r w:rsidRPr="00670930">
        <w:rPr>
          <w:i/>
          <w:sz w:val="18"/>
        </w:rPr>
        <w:t>Vous serez ensuite recontacté(e) dans les plus brefs délais pour confirmer votre visite et les modalités de transport.</w:t>
      </w:r>
    </w:p>
    <w:p w14:paraId="0F642FF6" w14:textId="77777777" w:rsidR="00EA6533" w:rsidRDefault="00EA6533" w:rsidP="00EA6533">
      <w:pPr>
        <w:pStyle w:val="Paragraphedeliste"/>
        <w:numPr>
          <w:ilvl w:val="0"/>
          <w:numId w:val="1"/>
        </w:numPr>
      </w:pPr>
      <w:r w:rsidRPr="00EA6533">
        <w:t>Nom de l’établissement scolaire :</w:t>
      </w:r>
    </w:p>
    <w:p w14:paraId="1190B4C8" w14:textId="77777777" w:rsidR="00EA6533" w:rsidRPr="00EA6533" w:rsidRDefault="00EA6533" w:rsidP="00EA6533">
      <w:pPr>
        <w:pStyle w:val="Paragraphedeliste"/>
      </w:pPr>
      <w:r>
        <w:t>____________________________________________________________________________</w:t>
      </w:r>
    </w:p>
    <w:p w14:paraId="777409E9" w14:textId="77777777" w:rsidR="00EA6533" w:rsidRPr="00EA6533" w:rsidRDefault="00EA6533" w:rsidP="00EA6533">
      <w:pPr>
        <w:pStyle w:val="Paragraphedeliste"/>
        <w:numPr>
          <w:ilvl w:val="0"/>
          <w:numId w:val="1"/>
        </w:numPr>
      </w:pPr>
      <w:r w:rsidRPr="00EA6533">
        <w:t>Adresse de l’établissement scolaire</w:t>
      </w:r>
      <w:r>
        <w:t> : ____________________________________________________________________________</w:t>
      </w:r>
    </w:p>
    <w:p w14:paraId="39AD24C2" w14:textId="17602D35" w:rsidR="00EA6533" w:rsidRPr="00EA6533" w:rsidRDefault="00EA6533" w:rsidP="00EA6533">
      <w:pPr>
        <w:pStyle w:val="Paragraphedeliste"/>
        <w:numPr>
          <w:ilvl w:val="0"/>
          <w:numId w:val="1"/>
        </w:numPr>
      </w:pPr>
      <w:r w:rsidRPr="00EA6533">
        <w:t>Niveau scolaire de la classe</w:t>
      </w:r>
      <w:r w:rsidR="00232558">
        <w:t> :</w:t>
      </w:r>
      <w:r w:rsidRPr="00EA6533">
        <w:br/>
      </w:r>
      <w:sdt>
        <w:sdtPr>
          <w:rPr>
            <w:rFonts w:eastAsia="MS Gothic" w:cstheme="minorHAnsi"/>
            <w:sz w:val="28"/>
            <w:szCs w:val="28"/>
          </w:rPr>
          <w:id w:val="190101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65C0" w:rsidRPr="00EA6533">
        <w:rPr>
          <w:i/>
          <w:sz w:val="20"/>
        </w:rPr>
        <w:t xml:space="preserve"> </w:t>
      </w:r>
      <w:r w:rsidRPr="00555B08">
        <w:t xml:space="preserve">Primaire </w:t>
      </w:r>
      <w:r w:rsidRPr="00EA6533">
        <w:rPr>
          <w:i/>
          <w:sz w:val="20"/>
        </w:rPr>
        <w:br/>
      </w:r>
      <w:sdt>
        <w:sdtPr>
          <w:rPr>
            <w:rFonts w:eastAsia="MS Gothic" w:cstheme="minorHAnsi"/>
            <w:sz w:val="28"/>
            <w:szCs w:val="28"/>
          </w:rPr>
          <w:id w:val="-10294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C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65C0" w:rsidRPr="00EA6533">
        <w:rPr>
          <w:i/>
          <w:sz w:val="20"/>
        </w:rPr>
        <w:t xml:space="preserve"> </w:t>
      </w:r>
      <w:r w:rsidRPr="00555B08">
        <w:t>Collège</w:t>
      </w:r>
      <w:r w:rsidRPr="00EA6533">
        <w:rPr>
          <w:i/>
          <w:sz w:val="20"/>
        </w:rPr>
        <w:br/>
      </w:r>
      <w:sdt>
        <w:sdtPr>
          <w:rPr>
            <w:rFonts w:eastAsia="MS Gothic" w:cstheme="minorHAnsi"/>
            <w:sz w:val="28"/>
            <w:szCs w:val="28"/>
          </w:rPr>
          <w:id w:val="16129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C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65C0" w:rsidRPr="00EA6533">
        <w:rPr>
          <w:i/>
          <w:sz w:val="20"/>
        </w:rPr>
        <w:t xml:space="preserve"> </w:t>
      </w:r>
      <w:r w:rsidRPr="00555B08">
        <w:t>Lycée</w:t>
      </w:r>
    </w:p>
    <w:p w14:paraId="5EF212CF" w14:textId="30CEF7E3" w:rsidR="005347A5" w:rsidRPr="005347A5" w:rsidRDefault="00EA6533" w:rsidP="005347A5">
      <w:pPr>
        <w:pStyle w:val="Paragraphedeliste"/>
        <w:numPr>
          <w:ilvl w:val="0"/>
          <w:numId w:val="1"/>
        </w:numPr>
        <w:rPr>
          <w:i/>
        </w:rPr>
      </w:pPr>
      <w:r w:rsidRPr="00EA6533">
        <w:t xml:space="preserve">Nombre de participants </w:t>
      </w:r>
      <w:r w:rsidR="00804F55">
        <w:rPr>
          <w:i/>
          <w:color w:val="808080" w:themeColor="background1" w:themeShade="80"/>
        </w:rPr>
        <w:t>[</w:t>
      </w:r>
      <w:r w:rsidRPr="00804F55">
        <w:rPr>
          <w:i/>
          <w:color w:val="808080" w:themeColor="background1" w:themeShade="80"/>
        </w:rPr>
        <w:t>35 personnes maximum, accompagnateurs inclus</w:t>
      </w:r>
      <w:r w:rsidR="00804F55" w:rsidRPr="00804F55">
        <w:rPr>
          <w:i/>
          <w:color w:val="808080" w:themeColor="background1" w:themeShade="80"/>
        </w:rPr>
        <w:t>]</w:t>
      </w:r>
      <w:r w:rsidR="005347A5">
        <w:rPr>
          <w:i/>
          <w:color w:val="808080" w:themeColor="background1" w:themeShade="80"/>
        </w:rPr>
        <w:br/>
      </w:r>
      <w:r w:rsidR="005347A5">
        <w:t>_________________________________________________________________________</w:t>
      </w:r>
    </w:p>
    <w:p w14:paraId="365BFB08" w14:textId="01BA30E3" w:rsidR="005347A5" w:rsidRPr="00CF2A71" w:rsidRDefault="005347A5" w:rsidP="00CF2A71">
      <w:pPr>
        <w:pStyle w:val="Paragraphedeliste"/>
      </w:pPr>
    </w:p>
    <w:p w14:paraId="65F3BEB8" w14:textId="668EDE95" w:rsidR="00AF7125" w:rsidRPr="00AF7125" w:rsidRDefault="00EA6533" w:rsidP="00AF7125">
      <w:pPr>
        <w:pStyle w:val="Paragraphedeliste"/>
        <w:numPr>
          <w:ilvl w:val="0"/>
          <w:numId w:val="3"/>
        </w:numPr>
      </w:pPr>
      <w:r w:rsidRPr="00EA6533">
        <w:t xml:space="preserve">Sélectionnez un créneau de visite </w:t>
      </w:r>
      <w:r w:rsidR="008B19C9">
        <w:rPr>
          <w:i/>
          <w:color w:val="808080" w:themeColor="background1" w:themeShade="80"/>
        </w:rPr>
        <w:t>[</w:t>
      </w:r>
      <w:r w:rsidRPr="008B19C9">
        <w:rPr>
          <w:i/>
          <w:color w:val="808080" w:themeColor="background1" w:themeShade="80"/>
        </w:rPr>
        <w:t>jusqu’à 3 créneaux possibles</w:t>
      </w:r>
      <w:r w:rsidR="00F27DA1">
        <w:rPr>
          <w:i/>
          <w:color w:val="808080" w:themeColor="background1" w:themeShade="80"/>
        </w:rPr>
        <w:t>]</w:t>
      </w:r>
      <w:r w:rsidR="00CF2A71" w:rsidRPr="00AF7125">
        <w:rPr>
          <w:sz w:val="20"/>
        </w:rPr>
        <w:br/>
        <w:t>Lundi 6 mars 2023</w:t>
      </w:r>
      <w:r w:rsidR="004D4B70" w:rsidRPr="00AF7125">
        <w:rPr>
          <w:sz w:val="20"/>
        </w:rPr>
        <w:t xml:space="preserve"> </w:t>
      </w:r>
      <w:r w:rsidR="004D4B70" w:rsidRPr="00AF7125">
        <w:rPr>
          <w:sz w:val="20"/>
        </w:rPr>
        <w:tab/>
      </w:r>
      <w:r w:rsidR="004D4B70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0988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70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D4B70" w:rsidRPr="00AF7125">
        <w:rPr>
          <w:sz w:val="20"/>
        </w:rPr>
        <w:t xml:space="preserve"> </w:t>
      </w:r>
      <w:r w:rsidR="004D4B70" w:rsidRPr="00AF7125">
        <w:rPr>
          <w:sz w:val="20"/>
        </w:rPr>
        <w:tab/>
      </w:r>
      <w:r w:rsidR="004D4B70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21150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70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F2A71" w:rsidRPr="00AF7125">
        <w:rPr>
          <w:sz w:val="20"/>
        </w:rPr>
        <w:br/>
        <w:t>Lundi 13 mars 2023</w:t>
      </w:r>
      <w:r w:rsidR="004D4B70" w:rsidRPr="00AF7125">
        <w:rPr>
          <w:sz w:val="20"/>
        </w:rPr>
        <w:tab/>
        <w:t xml:space="preserve">              </w:t>
      </w:r>
      <w:r w:rsidR="00CF2A71" w:rsidRPr="00AF7125">
        <w:rPr>
          <w:sz w:val="20"/>
        </w:rPr>
        <w:t xml:space="preserve"> </w:t>
      </w:r>
      <w:r w:rsidR="004D4B70" w:rsidRPr="00AF7125">
        <w:rPr>
          <w:sz w:val="20"/>
        </w:rPr>
        <w:t xml:space="preserve"> 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3467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70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D4B70" w:rsidRPr="00AF7125">
        <w:rPr>
          <w:sz w:val="20"/>
        </w:rPr>
        <w:t xml:space="preserve"> </w:t>
      </w:r>
      <w:r w:rsidR="004D4B70" w:rsidRPr="00AF7125">
        <w:rPr>
          <w:sz w:val="20"/>
        </w:rPr>
        <w:tab/>
      </w:r>
      <w:r w:rsidR="004D4B70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68381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70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20 mars 2023</w:t>
      </w:r>
      <w:r w:rsidR="004D4B70" w:rsidRPr="00AF7125">
        <w:rPr>
          <w:sz w:val="20"/>
        </w:rPr>
        <w:t xml:space="preserve"> </w:t>
      </w:r>
      <w:r w:rsidR="004D4B70" w:rsidRPr="00AF7125">
        <w:rPr>
          <w:sz w:val="20"/>
        </w:rPr>
        <w:tab/>
      </w:r>
      <w:r w:rsidR="004D4B70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74440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70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D4B70" w:rsidRPr="00AF7125">
        <w:rPr>
          <w:sz w:val="20"/>
        </w:rPr>
        <w:t xml:space="preserve"> </w:t>
      </w:r>
      <w:r w:rsidR="004D4B70" w:rsidRPr="00AF7125">
        <w:rPr>
          <w:sz w:val="20"/>
        </w:rPr>
        <w:tab/>
      </w:r>
      <w:r w:rsidR="004D4B70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7566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70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27 mars 2023</w:t>
      </w:r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46932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8341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3 avril 2023</w:t>
      </w:r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88495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4378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17 avril 2023</w:t>
      </w:r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5129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49353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15 mai 2023</w:t>
      </w:r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57666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322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 xml:space="preserve">Lundi 22 mai 2023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90673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85287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5 juin 2023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99290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32589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12 juin 2023</w:t>
      </w:r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77061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6463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 xml:space="preserve">Lundi 19 juin 2023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9414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72314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rFonts w:eastAsia="MS Gothic" w:cstheme="minorHAnsi"/>
          <w:sz w:val="28"/>
          <w:szCs w:val="28"/>
        </w:rPr>
        <w:br/>
      </w:r>
      <w:r w:rsidR="00CF2A71" w:rsidRPr="00AF7125">
        <w:rPr>
          <w:sz w:val="20"/>
        </w:rPr>
        <w:t>Lundi 26 juin 2023</w:t>
      </w:r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Matin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11903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912F3" w:rsidRPr="00AF7125">
        <w:rPr>
          <w:sz w:val="20"/>
        </w:rPr>
        <w:t xml:space="preserve"> </w:t>
      </w:r>
      <w:r w:rsidR="009912F3" w:rsidRPr="00AF7125">
        <w:rPr>
          <w:sz w:val="20"/>
        </w:rPr>
        <w:tab/>
      </w:r>
      <w:r w:rsidR="009912F3" w:rsidRPr="00AF7125">
        <w:rPr>
          <w:sz w:val="20"/>
        </w:rPr>
        <w:tab/>
        <w:t xml:space="preserve">Après-midi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82742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3" w:rsidRPr="00AF712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52E87B73" w14:textId="35F8D38F" w:rsidR="00CF2A71" w:rsidRDefault="002059A0" w:rsidP="008243E8">
      <w:pPr>
        <w:pStyle w:val="Paragraphedeliste"/>
        <w:rPr>
          <w:rFonts w:eastAsia="MS Gothic" w:cstheme="minorHAnsi"/>
          <w:i/>
          <w:sz w:val="20"/>
          <w:szCs w:val="28"/>
          <w:u w:val="single"/>
        </w:rPr>
      </w:pPr>
      <w:r>
        <w:rPr>
          <w:rFonts w:eastAsia="MS Gothic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09FA" wp14:editId="0E25DF9A">
                <wp:simplePos x="0" y="0"/>
                <wp:positionH relativeFrom="column">
                  <wp:posOffset>452755</wp:posOffset>
                </wp:positionH>
                <wp:positionV relativeFrom="paragraph">
                  <wp:posOffset>168275</wp:posOffset>
                </wp:positionV>
                <wp:extent cx="2073275" cy="895350"/>
                <wp:effectExtent l="95250" t="76200" r="117475" b="952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49B9B9" w14:textId="6AE62094" w:rsidR="008243E8" w:rsidRPr="008243E8" w:rsidRDefault="008243E8" w:rsidP="005316DB">
                            <w:pPr>
                              <w:rPr>
                                <w:i/>
                              </w:rPr>
                            </w:pPr>
                            <w:r w:rsidRPr="008243E8">
                              <w:rPr>
                                <w:rFonts w:eastAsia="MS Gothic" w:cstheme="minorHAnsi"/>
                                <w:b/>
                                <w:i/>
                                <w:sz w:val="20"/>
                                <w:szCs w:val="28"/>
                              </w:rPr>
                              <w:t xml:space="preserve">Matin </w:t>
                            </w:r>
                            <w:r>
                              <w:rPr>
                                <w:rFonts w:eastAsia="MS Gothic" w:cstheme="minorHAnsi"/>
                                <w:b/>
                                <w:i/>
                                <w:sz w:val="20"/>
                                <w:szCs w:val="28"/>
                              </w:rPr>
                              <w:br/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t>10h30-12h : visite guidée</w:t>
                            </w:r>
                            <w:r w:rsidR="005316DB" w:rsidRPr="00D13E3B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t xml:space="preserve"> 12h – 14h : </w:t>
                            </w:r>
                            <w:r w:rsidR="002059A0">
                              <w:rPr>
                                <w:i/>
                                <w:sz w:val="20"/>
                              </w:rPr>
                              <w:t>accès au reste du site</w:t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4C64F7" w:rsidRPr="00D13E3B">
                              <w:rPr>
                                <w:i/>
                                <w:sz w:val="20"/>
                              </w:rPr>
                              <w:br/>
                              <w:t xml:space="preserve"> </w:t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t xml:space="preserve">[retour à 14h </w:t>
                            </w:r>
                            <w:r w:rsidRPr="00D13E3B">
                              <w:rPr>
                                <w:i/>
                                <w:sz w:val="20"/>
                                <w:u w:val="single"/>
                              </w:rPr>
                              <w:t>au plus tard</w:t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t>]</w:t>
                            </w:r>
                          </w:p>
                          <w:p w14:paraId="5DADCAAF" w14:textId="5833259E" w:rsidR="008243E8" w:rsidRPr="004C64F7" w:rsidRDefault="008243E8" w:rsidP="004C64F7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6F45963B" w14:textId="77777777" w:rsidR="008243E8" w:rsidRDefault="00824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09F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5.65pt;margin-top:13.25pt;width:163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" fillcolor="white [3201]" strokeweight=".5pt">
                <v:shadow on="t" type="perspective" color="black" opacity="26214f" offset="0,0" matrix="66847f,,,66847f"/>
                <v:textbox>
                  <w:txbxContent>
                    <w:p w14:paraId="2949B9B9" w14:textId="6AE62094" w:rsidR="008243E8" w:rsidRPr="008243E8" w:rsidRDefault="008243E8" w:rsidP="005316DB">
                      <w:pPr>
                        <w:rPr>
                          <w:i/>
                        </w:rPr>
                      </w:pPr>
                      <w:r w:rsidRPr="008243E8">
                        <w:rPr>
                          <w:rFonts w:eastAsia="MS Gothic" w:cstheme="minorHAnsi"/>
                          <w:b/>
                          <w:i/>
                          <w:sz w:val="20"/>
                          <w:szCs w:val="28"/>
                        </w:rPr>
                        <w:t xml:space="preserve">Matin </w:t>
                      </w:r>
                      <w:r>
                        <w:rPr>
                          <w:rFonts w:eastAsia="MS Gothic" w:cstheme="minorHAnsi"/>
                          <w:b/>
                          <w:i/>
                          <w:sz w:val="20"/>
                          <w:szCs w:val="28"/>
                        </w:rPr>
                        <w:br/>
                      </w:r>
                      <w:r w:rsidRPr="00D13E3B">
                        <w:rPr>
                          <w:i/>
                          <w:sz w:val="20"/>
                        </w:rPr>
                        <w:t>10h30-12h : visite guidée</w:t>
                      </w:r>
                      <w:r w:rsidR="005316DB" w:rsidRPr="00D13E3B">
                        <w:rPr>
                          <w:i/>
                          <w:sz w:val="20"/>
                        </w:rPr>
                        <w:br/>
                      </w:r>
                      <w:r w:rsidRPr="00D13E3B">
                        <w:rPr>
                          <w:i/>
                          <w:sz w:val="20"/>
                        </w:rPr>
                        <w:t xml:space="preserve"> 12h – 14h : </w:t>
                      </w:r>
                      <w:r w:rsidR="002059A0">
                        <w:rPr>
                          <w:i/>
                          <w:sz w:val="20"/>
                        </w:rPr>
                        <w:t>accès au reste du site</w:t>
                      </w:r>
                      <w:r w:rsidRPr="00D13E3B">
                        <w:rPr>
                          <w:i/>
                          <w:sz w:val="20"/>
                        </w:rPr>
                        <w:t xml:space="preserve"> </w:t>
                      </w:r>
                      <w:r w:rsidR="004C64F7" w:rsidRPr="00D13E3B">
                        <w:rPr>
                          <w:i/>
                          <w:sz w:val="20"/>
                        </w:rPr>
                        <w:br/>
                        <w:t xml:space="preserve"> </w:t>
                      </w:r>
                      <w:r w:rsidRPr="00D13E3B">
                        <w:rPr>
                          <w:i/>
                          <w:sz w:val="20"/>
                        </w:rPr>
                        <w:t xml:space="preserve">[retour à 14h </w:t>
                      </w:r>
                      <w:r w:rsidRPr="00D13E3B">
                        <w:rPr>
                          <w:i/>
                          <w:sz w:val="20"/>
                          <w:u w:val="single"/>
                        </w:rPr>
                        <w:t>au plus tard</w:t>
                      </w:r>
                      <w:r w:rsidRPr="00D13E3B">
                        <w:rPr>
                          <w:i/>
                          <w:sz w:val="20"/>
                        </w:rPr>
                        <w:t>]</w:t>
                      </w:r>
                    </w:p>
                    <w:p w14:paraId="5DADCAAF" w14:textId="5833259E" w:rsidR="008243E8" w:rsidRPr="004C64F7" w:rsidRDefault="008243E8" w:rsidP="004C64F7">
                      <w:pPr>
                        <w:rPr>
                          <w:i/>
                          <w:u w:val="single"/>
                        </w:rPr>
                      </w:pPr>
                    </w:p>
                    <w:p w14:paraId="6F45963B" w14:textId="77777777" w:rsidR="008243E8" w:rsidRDefault="008243E8"/>
                  </w:txbxContent>
                </v:textbox>
              </v:shape>
            </w:pict>
          </mc:Fallback>
        </mc:AlternateContent>
      </w:r>
      <w:r w:rsidR="00DF2305">
        <w:rPr>
          <w:rFonts w:eastAsia="MS Gothic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B4A1E" wp14:editId="6BC1BABE">
                <wp:simplePos x="0" y="0"/>
                <wp:positionH relativeFrom="column">
                  <wp:posOffset>2767330</wp:posOffset>
                </wp:positionH>
                <wp:positionV relativeFrom="paragraph">
                  <wp:posOffset>158750</wp:posOffset>
                </wp:positionV>
                <wp:extent cx="2243455" cy="914400"/>
                <wp:effectExtent l="95250" t="76200" r="118745" b="952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293AF2" w14:textId="197CB8B1" w:rsidR="004C64F7" w:rsidRPr="004C64F7" w:rsidRDefault="004C64F7" w:rsidP="004C64F7">
                            <w:pPr>
                              <w:rPr>
                                <w:i/>
                              </w:rPr>
                            </w:pPr>
                            <w:r w:rsidRPr="008243E8">
                              <w:rPr>
                                <w:b/>
                                <w:i/>
                              </w:rPr>
                              <w:t xml:space="preserve">Après-midi 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t>14h-15h30 : visite guidée</w:t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br/>
                              <w:t xml:space="preserve">15h30-17h30 : </w:t>
                            </w:r>
                            <w:r w:rsidR="002059A0">
                              <w:rPr>
                                <w:i/>
                                <w:sz w:val="20"/>
                              </w:rPr>
                              <w:t>accès au reste du site</w:t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D13E3B">
                              <w:rPr>
                                <w:i/>
                                <w:sz w:val="20"/>
                              </w:rPr>
                              <w:br/>
                              <w:t xml:space="preserve">[retour à 17h30 </w:t>
                            </w:r>
                            <w:r w:rsidRPr="00D13E3B">
                              <w:rPr>
                                <w:i/>
                                <w:sz w:val="20"/>
                                <w:u w:val="single"/>
                              </w:rPr>
                              <w:t>au plus tard]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4A1E" id="Zone de texte 6" o:spid="_x0000_s1027" type="#_x0000_t202" style="position:absolute;left:0;text-align:left;margin-left:217.9pt;margin-top:12.5pt;width:176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" fillcolor="white [3201]" strokeweight=".5pt">
                <v:shadow on="t" type="perspective" color="black" opacity="26214f" offset="0,0" matrix="66847f,,,66847f"/>
                <v:textbox>
                  <w:txbxContent>
                    <w:p w14:paraId="5A293AF2" w14:textId="197CB8B1" w:rsidR="004C64F7" w:rsidRPr="004C64F7" w:rsidRDefault="004C64F7" w:rsidP="004C64F7">
                      <w:pPr>
                        <w:rPr>
                          <w:i/>
                        </w:rPr>
                      </w:pPr>
                      <w:r w:rsidRPr="008243E8">
                        <w:rPr>
                          <w:b/>
                          <w:i/>
                        </w:rPr>
                        <w:t xml:space="preserve">Après-midi </w:t>
                      </w:r>
                      <w:r>
                        <w:rPr>
                          <w:b/>
                          <w:i/>
                        </w:rPr>
                        <w:br/>
                      </w:r>
                      <w:r w:rsidRPr="00D13E3B">
                        <w:rPr>
                          <w:i/>
                          <w:sz w:val="20"/>
                        </w:rPr>
                        <w:t>14h-15h30 : visite guidée</w:t>
                      </w:r>
                      <w:r w:rsidRPr="00D13E3B">
                        <w:rPr>
                          <w:i/>
                          <w:sz w:val="20"/>
                        </w:rPr>
                        <w:br/>
                        <w:t xml:space="preserve">15h30-17h30 : </w:t>
                      </w:r>
                      <w:r w:rsidR="002059A0">
                        <w:rPr>
                          <w:i/>
                          <w:sz w:val="20"/>
                        </w:rPr>
                        <w:t>accès au reste du site</w:t>
                      </w:r>
                      <w:r w:rsidRPr="00D13E3B">
                        <w:rPr>
                          <w:i/>
                          <w:sz w:val="20"/>
                        </w:rPr>
                        <w:t xml:space="preserve"> </w:t>
                      </w:r>
                      <w:r w:rsidRPr="00D13E3B">
                        <w:rPr>
                          <w:i/>
                          <w:sz w:val="20"/>
                        </w:rPr>
                        <w:br/>
                        <w:t xml:space="preserve">[retour à 17h30 </w:t>
                      </w:r>
                      <w:r w:rsidRPr="00D13E3B">
                        <w:rPr>
                          <w:i/>
                          <w:sz w:val="20"/>
                          <w:u w:val="single"/>
                        </w:rPr>
                        <w:t>au plus tard]</w:t>
                      </w:r>
                    </w:p>
                  </w:txbxContent>
                </v:textbox>
              </v:shape>
            </w:pict>
          </mc:Fallback>
        </mc:AlternateContent>
      </w:r>
      <w:r w:rsidR="000E36BF">
        <w:rPr>
          <w:rFonts w:eastAsia="MS Gothic" w:cstheme="minorHAnsi"/>
          <w:b/>
          <w:szCs w:val="28"/>
        </w:rPr>
        <w:br/>
      </w:r>
    </w:p>
    <w:p w14:paraId="3BD4C61E" w14:textId="77777777" w:rsidR="008243E8" w:rsidRDefault="008243E8" w:rsidP="008243E8">
      <w:pPr>
        <w:pStyle w:val="Paragraphedeliste"/>
        <w:rPr>
          <w:i/>
        </w:rPr>
      </w:pPr>
    </w:p>
    <w:p w14:paraId="6CC1307B" w14:textId="77777777" w:rsidR="008243E8" w:rsidRDefault="008243E8" w:rsidP="008243E8">
      <w:pPr>
        <w:pStyle w:val="Paragraphedeliste"/>
        <w:rPr>
          <w:i/>
        </w:rPr>
      </w:pPr>
    </w:p>
    <w:p w14:paraId="5409C820" w14:textId="77777777" w:rsidR="00D13E3B" w:rsidRDefault="00D13E3B" w:rsidP="004C64F7"/>
    <w:p w14:paraId="319160EF" w14:textId="60A98EA0" w:rsidR="00BB7830" w:rsidRDefault="000E36BF" w:rsidP="00D13E3B">
      <w:pPr>
        <w:pStyle w:val="Paragraphedeliste"/>
        <w:numPr>
          <w:ilvl w:val="0"/>
          <w:numId w:val="1"/>
        </w:numPr>
      </w:pPr>
      <w:r w:rsidRPr="00EA6533">
        <w:t>Nom de l’enseignant/ responsable de la classe le jour de la visite</w:t>
      </w:r>
      <w:r>
        <w:t> :</w:t>
      </w:r>
      <w:r w:rsidR="00DF2305">
        <w:br/>
        <w:t>________________________________________________________________________</w:t>
      </w:r>
    </w:p>
    <w:p w14:paraId="66852B63" w14:textId="1DDE5673" w:rsidR="00DF2305" w:rsidRPr="00DF2305" w:rsidRDefault="00DF2305" w:rsidP="00DF2305">
      <w:pPr>
        <w:pStyle w:val="Paragraphedeliste"/>
        <w:rPr>
          <w:sz w:val="12"/>
        </w:rPr>
      </w:pPr>
      <w:r w:rsidRPr="00DF2305">
        <w:rPr>
          <w:sz w:val="12"/>
        </w:rPr>
        <w:t xml:space="preserve"> </w:t>
      </w:r>
    </w:p>
    <w:p w14:paraId="686C8AAF" w14:textId="1CB5A27F" w:rsidR="000E36BF" w:rsidRDefault="000E36BF" w:rsidP="000E36BF">
      <w:pPr>
        <w:pStyle w:val="Paragraphedeliste"/>
        <w:numPr>
          <w:ilvl w:val="0"/>
          <w:numId w:val="1"/>
        </w:numPr>
      </w:pPr>
      <w:r w:rsidRPr="00EA6533">
        <w:t>Adresse email de l’enseignant/ responsable de la classe le jour de la visite</w:t>
      </w:r>
      <w:r>
        <w:t> :</w:t>
      </w:r>
    </w:p>
    <w:p w14:paraId="797A8A7B" w14:textId="66A04A08" w:rsidR="00D13E3B" w:rsidRDefault="000E36BF" w:rsidP="00A7258F">
      <w:pPr>
        <w:pStyle w:val="Paragraphedeliste"/>
      </w:pPr>
      <w:r>
        <w:t>____________________________________________________________________________</w:t>
      </w:r>
    </w:p>
    <w:p w14:paraId="5F7678EA" w14:textId="0FC0DD77" w:rsidR="000E36BF" w:rsidRDefault="000E36BF" w:rsidP="000E36BF">
      <w:pPr>
        <w:pStyle w:val="Paragraphedeliste"/>
        <w:numPr>
          <w:ilvl w:val="0"/>
          <w:numId w:val="1"/>
        </w:numPr>
      </w:pPr>
      <w:r w:rsidRPr="00EA6533">
        <w:lastRenderedPageBreak/>
        <w:t>Numéro de téléphone d</w:t>
      </w:r>
      <w:r w:rsidR="00AF2D4B">
        <w:t xml:space="preserve">u </w:t>
      </w:r>
      <w:r w:rsidRPr="00EA6533">
        <w:t>responsable de la classe le jour de la visite</w:t>
      </w:r>
      <w:r>
        <w:t xml:space="preserve"> </w:t>
      </w:r>
      <w:r w:rsidRPr="00804F55">
        <w:rPr>
          <w:i/>
          <w:color w:val="808080" w:themeColor="background1" w:themeShade="80"/>
        </w:rPr>
        <w:t>[en cas d’urgence</w:t>
      </w:r>
      <w:r w:rsidR="00AF2D4B">
        <w:rPr>
          <w:i/>
          <w:color w:val="808080" w:themeColor="background1" w:themeShade="80"/>
        </w:rPr>
        <w:t>]</w:t>
      </w:r>
      <w:bookmarkStart w:id="0" w:name="_GoBack"/>
      <w:bookmarkEnd w:id="0"/>
      <w:r w:rsidRPr="00804F55">
        <w:rPr>
          <w:i/>
          <w:color w:val="808080" w:themeColor="background1" w:themeShade="80"/>
        </w:rPr>
        <w:t> </w:t>
      </w:r>
      <w:r>
        <w:t>:</w:t>
      </w:r>
    </w:p>
    <w:p w14:paraId="5F098026" w14:textId="0DF53030" w:rsidR="000E36BF" w:rsidRDefault="000E36BF" w:rsidP="000E36BF">
      <w:pPr>
        <w:pStyle w:val="Paragraphedeliste"/>
      </w:pPr>
      <w:r>
        <w:t>____________________________________________________________________________</w:t>
      </w:r>
    </w:p>
    <w:p w14:paraId="19E5B7B6" w14:textId="77777777" w:rsidR="009F593F" w:rsidRDefault="009F593F" w:rsidP="009F593F">
      <w:pPr>
        <w:pStyle w:val="Paragraphedeliste"/>
        <w:numPr>
          <w:ilvl w:val="0"/>
          <w:numId w:val="1"/>
        </w:numPr>
      </w:pPr>
      <w:r w:rsidRPr="008243E8">
        <w:t xml:space="preserve">Des participants sont-ils en apprentissage du français ? </w:t>
      </w:r>
    </w:p>
    <w:p w14:paraId="1CC572F2" w14:textId="77777777" w:rsidR="009F593F" w:rsidRPr="008243E8" w:rsidRDefault="009F593F" w:rsidP="009F593F">
      <w:pPr>
        <w:pStyle w:val="Paragraphedeliste"/>
      </w:pPr>
      <w:r>
        <w:t>____________________________________________________________________________</w:t>
      </w:r>
    </w:p>
    <w:p w14:paraId="12465E95" w14:textId="0FCEF84D" w:rsidR="009F593F" w:rsidRDefault="009F593F" w:rsidP="009F593F">
      <w:pPr>
        <w:pStyle w:val="Paragraphedeliste"/>
        <w:numPr>
          <w:ilvl w:val="0"/>
          <w:numId w:val="1"/>
        </w:numPr>
      </w:pPr>
      <w:r w:rsidRPr="008243E8">
        <w:t xml:space="preserve">Le groupe comporte-t-il des personnes en situation de handicap </w:t>
      </w:r>
      <w:r>
        <w:rPr>
          <w:i/>
          <w:color w:val="808080" w:themeColor="background1" w:themeShade="80"/>
        </w:rPr>
        <w:t>[</w:t>
      </w:r>
      <w:r w:rsidRPr="00E43DA5">
        <w:rPr>
          <w:i/>
          <w:color w:val="808080" w:themeColor="background1" w:themeShade="80"/>
        </w:rPr>
        <w:t>si oui, veuillez préciser</w:t>
      </w:r>
      <w:r>
        <w:rPr>
          <w:i/>
          <w:color w:val="808080" w:themeColor="background1" w:themeShade="80"/>
        </w:rPr>
        <w:t>]</w:t>
      </w:r>
      <w:r>
        <w:t> ?</w:t>
      </w:r>
      <w:r>
        <w:br/>
        <w:t>____________________________________________________________________________</w:t>
      </w:r>
    </w:p>
    <w:p w14:paraId="0A86152A" w14:textId="77777777" w:rsidR="000E36BF" w:rsidRPr="000E36BF" w:rsidRDefault="000E36BF" w:rsidP="000E36BF">
      <w:pPr>
        <w:pStyle w:val="Paragraphedeliste"/>
        <w:numPr>
          <w:ilvl w:val="0"/>
          <w:numId w:val="1"/>
        </w:numPr>
      </w:pPr>
      <w:r>
        <w:t>Sélectionnez un thème pour votre visite :</w:t>
      </w:r>
    </w:p>
    <w:p w14:paraId="54E69A30" w14:textId="77777777" w:rsidR="000E36BF" w:rsidRDefault="00AF2D4B" w:rsidP="000E36BF">
      <w:pPr>
        <w:jc w:val="both"/>
        <w:rPr>
          <w:b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-10628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B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E36BF">
        <w:rPr>
          <w:rFonts w:ascii="MS Gothic" w:eastAsia="MS Gothic" w:hAnsi="MS Gothic" w:cstheme="minorHAnsi"/>
          <w:sz w:val="28"/>
          <w:szCs w:val="28"/>
        </w:rPr>
        <w:t xml:space="preserve"> </w:t>
      </w:r>
      <w:r w:rsidR="000E36BF" w:rsidRPr="000E36BF">
        <w:rPr>
          <w:b/>
        </w:rPr>
        <w:t>Du Moyen-Age à la Renaissance : dans la peau d’un chevalier (à partir du cycle 2)</w:t>
      </w:r>
      <w:r w:rsidR="000E36BF" w:rsidRPr="000E36BF">
        <w:rPr>
          <w:b/>
        </w:rPr>
        <w:br/>
      </w:r>
      <w:r w:rsidR="000E36BF" w:rsidRPr="000E36BF">
        <w:rPr>
          <w:i/>
          <w:sz w:val="20"/>
        </w:rPr>
        <w:t>Explorez la richesse des collections du Moyen Age à la Renaissance comme si vous y étiez ! Au cours de cette visite, le médiateur vous emmènera à la découverte du parcours et du quotidien d’un chevalier, des tournois au champ de bataille.</w:t>
      </w:r>
      <w:r w:rsidR="000E36BF" w:rsidRPr="000E36BF">
        <w:rPr>
          <w:b/>
        </w:rPr>
        <w:t xml:space="preserve"> </w:t>
      </w:r>
    </w:p>
    <w:p w14:paraId="2DB60A8A" w14:textId="78E2199A" w:rsidR="000E36BF" w:rsidRPr="000E36BF" w:rsidRDefault="00AF2D4B" w:rsidP="000E36BF">
      <w:pPr>
        <w:rPr>
          <w:i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-1286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8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E36BF" w:rsidRPr="000E36BF">
        <w:t xml:space="preserve"> </w:t>
      </w:r>
      <w:r w:rsidR="000E36BF">
        <w:rPr>
          <w:rFonts w:ascii="MS Gothic" w:eastAsia="MS Gothic" w:hAnsi="MS Gothic" w:cstheme="minorHAnsi"/>
          <w:sz w:val="28"/>
          <w:szCs w:val="28"/>
        </w:rPr>
        <w:t xml:space="preserve"> </w:t>
      </w:r>
      <w:r w:rsidR="004B5767">
        <w:rPr>
          <w:rFonts w:ascii="MS Gothic" w:eastAsia="MS Gothic" w:hAnsi="MS Gothic" w:cstheme="minorHAnsi"/>
          <w:sz w:val="28"/>
          <w:szCs w:val="28"/>
        </w:rPr>
        <w:t xml:space="preserve"> </w:t>
      </w:r>
      <w:r w:rsidR="000E36BF" w:rsidRPr="000E36BF">
        <w:rPr>
          <w:b/>
        </w:rPr>
        <w:t>De Louis XIV à la Révolution française (à partir du cycle 3)</w:t>
      </w:r>
      <w:r w:rsidR="000E36BF">
        <w:rPr>
          <w:b/>
        </w:rPr>
        <w:br/>
      </w:r>
      <w:r w:rsidR="000E36BF" w:rsidRPr="000E36BF">
        <w:rPr>
          <w:i/>
          <w:sz w:val="20"/>
        </w:rPr>
        <w:t>Plongez au XVIII</w:t>
      </w:r>
      <w:r w:rsidR="000E36BF" w:rsidRPr="002059A0">
        <w:rPr>
          <w:i/>
          <w:sz w:val="20"/>
          <w:vertAlign w:val="superscript"/>
        </w:rPr>
        <w:t>ème</w:t>
      </w:r>
      <w:r w:rsidR="000E36BF" w:rsidRPr="000E36BF">
        <w:rPr>
          <w:i/>
          <w:sz w:val="20"/>
        </w:rPr>
        <w:t xml:space="preserve"> siècle à travers les collections du Musée et redécouvrez l’Histoire de France du règne de Louis XIV à la Révolution Française de 1789.</w:t>
      </w:r>
    </w:p>
    <w:p w14:paraId="3BBF2793" w14:textId="77777777" w:rsidR="000E36BF" w:rsidRDefault="00AF2D4B" w:rsidP="000E36BF">
      <w:pPr>
        <w:rPr>
          <w:i/>
          <w:sz w:val="20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2989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BF" w:rsidRPr="000E36B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E36BF" w:rsidRPr="000E36BF">
        <w:rPr>
          <w:rFonts w:ascii="MS Gothic" w:eastAsia="MS Gothic" w:hAnsi="MS Gothic" w:cstheme="minorHAnsi"/>
          <w:sz w:val="28"/>
          <w:szCs w:val="28"/>
        </w:rPr>
        <w:t xml:space="preserve">  </w:t>
      </w:r>
      <w:r w:rsidR="000E36BF" w:rsidRPr="000E36BF">
        <w:rPr>
          <w:b/>
        </w:rPr>
        <w:t>Napoléon I</w:t>
      </w:r>
      <w:r w:rsidR="000E36BF" w:rsidRPr="002059A0">
        <w:rPr>
          <w:b/>
          <w:vertAlign w:val="superscript"/>
        </w:rPr>
        <w:t>er</w:t>
      </w:r>
      <w:r w:rsidR="000E36BF" w:rsidRPr="000E36BF">
        <w:rPr>
          <w:b/>
        </w:rPr>
        <w:t> : du général à l’Empereur (à partir du cycle 3)</w:t>
      </w:r>
      <w:r w:rsidR="000E36BF">
        <w:rPr>
          <w:b/>
        </w:rPr>
        <w:br/>
      </w:r>
      <w:r w:rsidR="000E36BF" w:rsidRPr="000E36BF">
        <w:rPr>
          <w:i/>
          <w:sz w:val="20"/>
        </w:rPr>
        <w:t>Cette visite retrace la grande épopée de Napoléon I</w:t>
      </w:r>
      <w:r w:rsidR="000E36BF" w:rsidRPr="002059A0">
        <w:rPr>
          <w:i/>
          <w:sz w:val="20"/>
          <w:vertAlign w:val="superscript"/>
        </w:rPr>
        <w:t>er</w:t>
      </w:r>
      <w:r w:rsidR="000E36BF" w:rsidRPr="000E36BF">
        <w:rPr>
          <w:i/>
          <w:sz w:val="20"/>
        </w:rPr>
        <w:t>, empereur des Français. Découvrez l’histoire de ce jeune Corse ambitieux, décidé à monter jusqu’au sommet du pouvoir. De ses objets personnels jusqu’à son tombeau, suivez la route du général devenu Empereur.</w:t>
      </w:r>
    </w:p>
    <w:p w14:paraId="2F5E0B45" w14:textId="1896640F" w:rsidR="000E36BF" w:rsidRDefault="00AF2D4B" w:rsidP="004B5767">
      <w:pPr>
        <w:rPr>
          <w:i/>
          <w:sz w:val="20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-146072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E36BF" w:rsidRPr="000E36BF">
        <w:t xml:space="preserve"> </w:t>
      </w:r>
      <w:r w:rsidR="000E36BF">
        <w:rPr>
          <w:rFonts w:ascii="MS Gothic" w:eastAsia="MS Gothic" w:hAnsi="MS Gothic" w:cstheme="minorHAnsi"/>
          <w:sz w:val="28"/>
          <w:szCs w:val="28"/>
        </w:rPr>
        <w:t xml:space="preserve"> </w:t>
      </w:r>
      <w:r w:rsidR="000E36BF" w:rsidRPr="000E36BF">
        <w:rPr>
          <w:b/>
        </w:rPr>
        <w:t>L’image du pouvoir de Louis XIV à Napoléon I</w:t>
      </w:r>
      <w:r w:rsidR="000E36BF" w:rsidRPr="002059A0">
        <w:rPr>
          <w:b/>
          <w:vertAlign w:val="superscript"/>
        </w:rPr>
        <w:t>er</w:t>
      </w:r>
      <w:r w:rsidR="000E36BF" w:rsidRPr="000E36BF">
        <w:rPr>
          <w:b/>
        </w:rPr>
        <w:t xml:space="preserve"> </w:t>
      </w:r>
      <w:r w:rsidR="00F518B5" w:rsidRPr="000E36BF">
        <w:rPr>
          <w:b/>
        </w:rPr>
        <w:t>(à partir du cycle 2)</w:t>
      </w:r>
      <w:r w:rsidR="004B5767">
        <w:rPr>
          <w:rFonts w:ascii="MS Gothic" w:eastAsia="MS Gothic" w:hAnsi="MS Gothic" w:cstheme="minorHAnsi"/>
          <w:sz w:val="28"/>
          <w:szCs w:val="28"/>
        </w:rPr>
        <w:br/>
      </w:r>
      <w:r w:rsidR="000E36BF" w:rsidRPr="004B5767">
        <w:rPr>
          <w:i/>
          <w:sz w:val="20"/>
        </w:rPr>
        <w:t>Des réfectoires à la gloire de Louis XIV à l’iconique tombeau de Napoléon, retracez l’évolution de la représentation du pouvoir à travers les siècles.</w:t>
      </w:r>
    </w:p>
    <w:p w14:paraId="45E319E0" w14:textId="5F83D4C9" w:rsidR="004B5767" w:rsidRDefault="00AF2D4B" w:rsidP="004B5767">
      <w:pPr>
        <w:rPr>
          <w:i/>
          <w:sz w:val="20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130904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B5767" w:rsidRPr="004B5767">
        <w:t xml:space="preserve"> </w:t>
      </w:r>
      <w:r w:rsidR="004B5767">
        <w:rPr>
          <w:rFonts w:ascii="MS Gothic" w:eastAsia="MS Gothic" w:hAnsi="MS Gothic" w:cstheme="minorHAnsi"/>
          <w:sz w:val="28"/>
          <w:szCs w:val="28"/>
        </w:rPr>
        <w:t xml:space="preserve"> </w:t>
      </w:r>
      <w:r w:rsidR="004B5767" w:rsidRPr="004B5767">
        <w:rPr>
          <w:b/>
        </w:rPr>
        <w:t xml:space="preserve">Découverte de l’Hôtel national des Invalides </w:t>
      </w:r>
      <w:r w:rsidR="00F518B5" w:rsidRPr="000E36BF">
        <w:rPr>
          <w:b/>
        </w:rPr>
        <w:t>(à partir du cycle 2)</w:t>
      </w:r>
      <w:r w:rsidR="004B5767">
        <w:rPr>
          <w:b/>
        </w:rPr>
        <w:br/>
      </w:r>
      <w:r w:rsidR="004B5767" w:rsidRPr="004B5767">
        <w:rPr>
          <w:i/>
          <w:sz w:val="20"/>
        </w:rPr>
        <w:t>Partez en voyage dans le temps pour connaître l’histoire de l’Hôtel des Invalides. Contemplez la richesse de son architecture et des collections du musée de l’Armée de Louis XIV à nos jours.</w:t>
      </w:r>
    </w:p>
    <w:p w14:paraId="7712B5A1" w14:textId="12185B85" w:rsidR="009F593F" w:rsidRDefault="009F593F" w:rsidP="009F593F">
      <w:pPr>
        <w:pStyle w:val="Paragraphedeliste"/>
        <w:numPr>
          <w:ilvl w:val="0"/>
          <w:numId w:val="1"/>
        </w:numPr>
      </w:pPr>
      <w:r>
        <w:t>Moyen de paiement pour la visite guidée (65€ T.T.C) :</w:t>
      </w:r>
    </w:p>
    <w:p w14:paraId="4B7BC3F9" w14:textId="42033E42" w:rsidR="009F593F" w:rsidRDefault="00AF2D4B" w:rsidP="00A7258F">
      <w:sdt>
        <w:sdtPr>
          <w:rPr>
            <w:rFonts w:ascii="MS Gothic" w:eastAsia="MS Gothic" w:hAnsi="MS Gothic" w:cstheme="minorHAnsi"/>
            <w:sz w:val="28"/>
            <w:szCs w:val="28"/>
          </w:rPr>
          <w:id w:val="-172936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8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F593F" w:rsidRPr="000E36BF">
        <w:t xml:space="preserve"> </w:t>
      </w:r>
      <w:r w:rsidR="009F593F" w:rsidRPr="009F593F">
        <w:t>Espèces (jour-même)</w:t>
      </w:r>
      <w:r w:rsidR="009F593F">
        <w:t xml:space="preserve">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58935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3F" w:rsidRPr="00A7258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F593F" w:rsidRPr="000E36BF">
        <w:t xml:space="preserve"> </w:t>
      </w:r>
      <w:r w:rsidR="009F593F" w:rsidRPr="009F593F">
        <w:t>Chèque (jour-même)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61233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3F" w:rsidRPr="00A7258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F593F" w:rsidRPr="000E36BF">
        <w:t xml:space="preserve"> </w:t>
      </w:r>
      <w:r w:rsidR="009F593F" w:rsidRPr="009F593F">
        <w:t xml:space="preserve">Mandat administratif 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27616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3F" w:rsidRPr="00A7258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F593F" w:rsidRPr="000E36BF">
        <w:t xml:space="preserve"> </w:t>
      </w:r>
      <w:r w:rsidR="009F593F" w:rsidRPr="009F593F">
        <w:t xml:space="preserve">Virement </w:t>
      </w:r>
    </w:p>
    <w:p w14:paraId="55336633" w14:textId="78EDB07B" w:rsidR="00574443" w:rsidRPr="00D87E07" w:rsidRDefault="007C1343" w:rsidP="00D87E07">
      <w:pPr>
        <w:rPr>
          <w:b/>
        </w:rPr>
      </w:pPr>
      <w:r w:rsidRPr="00574443">
        <w:rPr>
          <w:b/>
        </w:rPr>
        <w:t>IMPORTANT</w:t>
      </w:r>
      <w:r w:rsidRPr="00574443">
        <w:rPr>
          <w:b/>
        </w:rPr>
        <w:br/>
        <w:t xml:space="preserve">Afin de bénéficier du transport gratuit en car, veuillez nous transmettre </w:t>
      </w:r>
      <w:r w:rsidR="000960D1">
        <w:rPr>
          <w:b/>
        </w:rPr>
        <w:t>deux</w:t>
      </w:r>
      <w:r w:rsidRPr="00574443">
        <w:rPr>
          <w:b/>
        </w:rPr>
        <w:t xml:space="preserve"> devis</w:t>
      </w:r>
      <w:r w:rsidR="000960D1">
        <w:rPr>
          <w:b/>
        </w:rPr>
        <w:t xml:space="preserve"> comparatifs</w:t>
      </w:r>
      <w:r w:rsidRPr="00574443">
        <w:rPr>
          <w:b/>
        </w:rPr>
        <w:t xml:space="preserve"> d’autocariste</w:t>
      </w:r>
      <w:r w:rsidR="000960D1">
        <w:rPr>
          <w:b/>
        </w:rPr>
        <w:t>s</w:t>
      </w:r>
      <w:r w:rsidRPr="00574443">
        <w:rPr>
          <w:b/>
        </w:rPr>
        <w:t xml:space="preserve"> </w:t>
      </w:r>
      <w:r w:rsidR="00D13E3B">
        <w:rPr>
          <w:b/>
          <w:u w:val="single"/>
        </w:rPr>
        <w:t>qui inclu</w:t>
      </w:r>
      <w:r w:rsidR="000960D1">
        <w:rPr>
          <w:b/>
          <w:u w:val="single"/>
        </w:rPr>
        <w:t>ent</w:t>
      </w:r>
      <w:r w:rsidR="00F518B5" w:rsidRPr="00F518B5">
        <w:rPr>
          <w:b/>
          <w:u w:val="single"/>
        </w:rPr>
        <w:t xml:space="preserve"> le montant du </w:t>
      </w:r>
      <w:r w:rsidR="009C2D3B">
        <w:rPr>
          <w:b/>
          <w:u w:val="single"/>
        </w:rPr>
        <w:t>stationnemen</w:t>
      </w:r>
      <w:r w:rsidR="009C2D3B">
        <w:rPr>
          <w:b/>
        </w:rPr>
        <w:t>t</w:t>
      </w:r>
      <w:r w:rsidR="00F518B5">
        <w:rPr>
          <w:b/>
        </w:rPr>
        <w:t xml:space="preserve"> </w:t>
      </w:r>
      <w:r w:rsidR="00D13E3B">
        <w:rPr>
          <w:b/>
        </w:rPr>
        <w:t>et mentionne</w:t>
      </w:r>
      <w:r w:rsidR="000960D1">
        <w:rPr>
          <w:b/>
        </w:rPr>
        <w:t>nt</w:t>
      </w:r>
      <w:r w:rsidRPr="00574443">
        <w:rPr>
          <w:b/>
        </w:rPr>
        <w:t> :</w:t>
      </w:r>
      <w:r w:rsidR="00D87E07">
        <w:rPr>
          <w:b/>
        </w:rPr>
        <w:br/>
        <w:t xml:space="preserve">- </w:t>
      </w:r>
      <w:r w:rsidRPr="00D87E07">
        <w:rPr>
          <w:b/>
        </w:rPr>
        <w:t>Le nom de votre établissement</w:t>
      </w:r>
      <w:r w:rsidR="00D87E07">
        <w:rPr>
          <w:b/>
        </w:rPr>
        <w:br/>
        <w:t xml:space="preserve">- </w:t>
      </w:r>
      <w:r w:rsidRPr="00D87E07">
        <w:rPr>
          <w:b/>
        </w:rPr>
        <w:t>Le montant hors taxes (H.T) et avec taxes (T.T.C)</w:t>
      </w:r>
      <w:r w:rsidR="00D87E07">
        <w:rPr>
          <w:b/>
        </w:rPr>
        <w:br/>
        <w:t xml:space="preserve">- </w:t>
      </w:r>
      <w:r w:rsidRPr="00D87E07">
        <w:rPr>
          <w:b/>
        </w:rPr>
        <w:t>Le RIB de la compagnie de transport</w:t>
      </w:r>
      <w:r w:rsidR="00D87E07">
        <w:rPr>
          <w:b/>
        </w:rPr>
        <w:br/>
        <w:t xml:space="preserve">- </w:t>
      </w:r>
      <w:r w:rsidRPr="00D87E07">
        <w:rPr>
          <w:b/>
        </w:rPr>
        <w:t>Un relevé K-Bis de la société de transport de moins de 3 mois</w:t>
      </w:r>
      <w:r w:rsidR="00D87E07">
        <w:rPr>
          <w:b/>
        </w:rPr>
        <w:br/>
        <w:t xml:space="preserve">- </w:t>
      </w:r>
      <w:r w:rsidRPr="00D87E07">
        <w:rPr>
          <w:b/>
        </w:rPr>
        <w:t>L’adresse</w:t>
      </w:r>
      <w:r w:rsidR="000960D1">
        <w:rPr>
          <w:b/>
        </w:rPr>
        <w:t xml:space="preserve"> : </w:t>
      </w:r>
      <w:r w:rsidR="000960D1" w:rsidRPr="000960D1">
        <w:rPr>
          <w:b/>
          <w:i/>
        </w:rPr>
        <w:t>Musée de l’Armée 129 rue de Grenelle 75700 Paris</w:t>
      </w:r>
      <w:r w:rsidR="000960D1" w:rsidRPr="000960D1">
        <w:rPr>
          <w:b/>
        </w:rPr>
        <w:t xml:space="preserve"> </w:t>
      </w:r>
      <w:r w:rsidRPr="00D87E07">
        <w:rPr>
          <w:b/>
        </w:rPr>
        <w:t>à laquelle la facture est adressée</w:t>
      </w:r>
    </w:p>
    <w:p w14:paraId="76815BE1" w14:textId="0E193063" w:rsidR="00D13E3B" w:rsidRPr="00A7258F" w:rsidRDefault="00FC23D3" w:rsidP="00A7258F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14"/>
        </w:rPr>
      </w:pPr>
      <w:r w:rsidRPr="00AF2D4B">
        <w:rPr>
          <w:i/>
          <w:color w:val="808080" w:themeColor="background1" w:themeShade="80"/>
          <w:sz w:val="16"/>
        </w:rPr>
        <w:t>Dans la limite des places disponibles.</w:t>
      </w:r>
      <w:r w:rsidR="00574443" w:rsidRPr="00AF2D4B">
        <w:rPr>
          <w:i/>
          <w:color w:val="808080" w:themeColor="background1" w:themeShade="80"/>
          <w:sz w:val="16"/>
        </w:rPr>
        <w:t xml:space="preserve"> Visite guidée en français uniquement. Le forfait à 65€ TTC inclut le transport en car, une visite guidée de 1h30 et l’accès libre aux espaces du site pendant 2h à l’issue de la visite. </w:t>
      </w:r>
      <w:r w:rsidRPr="00AF2D4B">
        <w:rPr>
          <w:i/>
          <w:color w:val="808080" w:themeColor="background1" w:themeShade="80"/>
          <w:sz w:val="16"/>
        </w:rPr>
        <w:t>Offre exclusivement réservée aux classes issues d’établissements scolaires classées REP, REP+ d’Ile-de-France.</w:t>
      </w:r>
      <w:r w:rsidR="009F593F" w:rsidRPr="00AF2D4B">
        <w:rPr>
          <w:i/>
          <w:color w:val="808080" w:themeColor="background1" w:themeShade="80"/>
          <w:sz w:val="16"/>
        </w:rPr>
        <w:t xml:space="preserve"> </w:t>
      </w:r>
      <w:r w:rsidRPr="00AF2D4B">
        <w:rPr>
          <w:i/>
          <w:color w:val="808080" w:themeColor="background1" w:themeShade="80"/>
          <w:sz w:val="16"/>
        </w:rPr>
        <w:t>Un formulaire pour une classe uniquement</w:t>
      </w:r>
      <w:r w:rsidR="00574443" w:rsidRPr="00AF2D4B">
        <w:rPr>
          <w:i/>
          <w:color w:val="808080" w:themeColor="background1" w:themeShade="80"/>
          <w:sz w:val="16"/>
        </w:rPr>
        <w:t xml:space="preserve">. </w:t>
      </w:r>
      <w:r w:rsidRPr="00AF2D4B">
        <w:rPr>
          <w:i/>
          <w:color w:val="808080" w:themeColor="background1" w:themeShade="80"/>
          <w:sz w:val="16"/>
        </w:rPr>
        <w:t xml:space="preserve">Aller/retour en car pris en charge par le </w:t>
      </w:r>
      <w:r w:rsidR="00233D43" w:rsidRPr="00AF2D4B">
        <w:rPr>
          <w:i/>
          <w:color w:val="808080" w:themeColor="background1" w:themeShade="80"/>
          <w:sz w:val="16"/>
        </w:rPr>
        <w:t>m</w:t>
      </w:r>
      <w:r w:rsidRPr="00AF2D4B">
        <w:rPr>
          <w:i/>
          <w:color w:val="808080" w:themeColor="background1" w:themeShade="80"/>
          <w:sz w:val="16"/>
        </w:rPr>
        <w:t>usée de l’Armée</w:t>
      </w:r>
      <w:r w:rsidR="00697F17" w:rsidRPr="00AF2D4B">
        <w:rPr>
          <w:i/>
          <w:color w:val="808080" w:themeColor="background1" w:themeShade="80"/>
          <w:sz w:val="16"/>
        </w:rPr>
        <w:t xml:space="preserve"> </w:t>
      </w:r>
      <w:r w:rsidRPr="00AF2D4B">
        <w:rPr>
          <w:i/>
          <w:color w:val="808080" w:themeColor="background1" w:themeShade="80"/>
          <w:sz w:val="16"/>
        </w:rPr>
        <w:t>- Fondation d’Entreprise Michelin.</w:t>
      </w:r>
      <w:r w:rsidR="00574443" w:rsidRPr="00AF2D4B">
        <w:rPr>
          <w:i/>
          <w:color w:val="808080" w:themeColor="background1" w:themeShade="80"/>
          <w:sz w:val="16"/>
        </w:rPr>
        <w:t xml:space="preserve"> </w:t>
      </w:r>
      <w:r w:rsidRPr="00AF2D4B">
        <w:rPr>
          <w:i/>
          <w:color w:val="808080" w:themeColor="background1" w:themeShade="80"/>
          <w:sz w:val="16"/>
        </w:rPr>
        <w:t>Dispositif effectif sur la durée du 1</w:t>
      </w:r>
      <w:r w:rsidRPr="00AF2D4B">
        <w:rPr>
          <w:i/>
          <w:color w:val="808080" w:themeColor="background1" w:themeShade="80"/>
          <w:sz w:val="16"/>
          <w:vertAlign w:val="superscript"/>
        </w:rPr>
        <w:t>er</w:t>
      </w:r>
      <w:r w:rsidRPr="00AF2D4B">
        <w:rPr>
          <w:i/>
          <w:color w:val="808080" w:themeColor="background1" w:themeShade="80"/>
          <w:sz w:val="16"/>
        </w:rPr>
        <w:t xml:space="preserve"> février au 26 juin 2023 inclus, hors vacances scolaires et jours fériés.</w:t>
      </w:r>
      <w:r w:rsidR="00D87E07" w:rsidRPr="00AF2D4B">
        <w:rPr>
          <w:i/>
          <w:color w:val="808080" w:themeColor="background1" w:themeShade="80"/>
          <w:sz w:val="16"/>
        </w:rPr>
        <w:t xml:space="preserve"> Un reportage photographique pourra être effectué un jour de visite. Les participants seront prévenus en amont et un formulaire de cession de droit à l’image sera transmis à l’établissement.</w:t>
      </w:r>
      <w:r w:rsidR="0064284B" w:rsidRPr="00AF2D4B">
        <w:rPr>
          <w:i/>
          <w:color w:val="808080" w:themeColor="background1" w:themeShade="80"/>
          <w:sz w:val="16"/>
        </w:rPr>
        <w:t xml:space="preserve"> Un souvenir est prévu par le musée à l’issu de la visite pour chaque élève participant.</w:t>
      </w:r>
      <w:r w:rsidR="00A7258F" w:rsidRPr="00AF2D4B">
        <w:rPr>
          <w:i/>
          <w:color w:val="808080" w:themeColor="background1" w:themeShade="80"/>
          <w:sz w:val="16"/>
        </w:rPr>
        <w:t xml:space="preserve"> </w:t>
      </w:r>
      <w:r w:rsidR="00A7258F" w:rsidRPr="00A7258F">
        <w:rPr>
          <w:i/>
          <w:color w:val="808080" w:themeColor="background1" w:themeShade="80"/>
          <w:sz w:val="16"/>
        </w:rPr>
        <w:t>Le Musée de l’Armée, responsable de traitement, met en œuvre un traitement de données à caractère personnel pour la gestion des réservations des visites à destination des groupes scolaires et périscolaires. Vos données sont traitées conformément à notre politique de confidentialité accessible sous ce lien</w:t>
      </w:r>
      <w:r w:rsidR="00A7258F">
        <w:rPr>
          <w:i/>
          <w:color w:val="808080" w:themeColor="background1" w:themeShade="80"/>
          <w:sz w:val="16"/>
        </w:rPr>
        <w:t xml:space="preserve"> </w:t>
      </w:r>
      <w:r w:rsidR="00A7258F" w:rsidRPr="00A7258F">
        <w:rPr>
          <w:i/>
          <w:color w:val="808080" w:themeColor="background1" w:themeShade="80"/>
          <w:sz w:val="16"/>
        </w:rPr>
        <w:t xml:space="preserve">: </w:t>
      </w:r>
      <w:hyperlink r:id="rId9" w:history="1">
        <w:r w:rsidR="00A7258F" w:rsidRPr="00394F2F">
          <w:rPr>
            <w:rStyle w:val="Lienhypertexte"/>
            <w:i/>
            <w:sz w:val="16"/>
          </w:rPr>
          <w:t>https://www.musee-armee.fr/a-propos/politique-de-confidentialite.html</w:t>
        </w:r>
      </w:hyperlink>
      <w:r w:rsidR="00A7258F">
        <w:rPr>
          <w:i/>
          <w:color w:val="808080" w:themeColor="background1" w:themeShade="80"/>
          <w:sz w:val="14"/>
        </w:rPr>
        <w:t xml:space="preserve"> </w:t>
      </w:r>
      <w:r w:rsidR="00A7258F" w:rsidRPr="00A7258F">
        <w:rPr>
          <w:i/>
          <w:color w:val="808080" w:themeColor="background1" w:themeShade="80"/>
          <w:sz w:val="16"/>
        </w:rPr>
        <w:t>En application de la réglementation en vigueur, vous bénéficiez d’un droit d’interrogation, d’accès, de rectification, de limitation du traitement de vos données, un droit à la portabilité de vos données.</w:t>
      </w:r>
      <w:r w:rsidR="00A7258F">
        <w:rPr>
          <w:i/>
          <w:color w:val="808080" w:themeColor="background1" w:themeShade="80"/>
          <w:sz w:val="14"/>
        </w:rPr>
        <w:t xml:space="preserve"> </w:t>
      </w:r>
      <w:r w:rsidR="00A7258F" w:rsidRPr="00A7258F">
        <w:rPr>
          <w:i/>
          <w:color w:val="808080" w:themeColor="background1" w:themeShade="80"/>
          <w:sz w:val="16"/>
        </w:rPr>
        <w:t xml:space="preserve">Ces droits s’exercent auprès du Musée de l’Armée : </w:t>
      </w:r>
      <w:hyperlink r:id="rId10" w:history="1">
        <w:r w:rsidR="00A7258F" w:rsidRPr="00394F2F">
          <w:rPr>
            <w:rStyle w:val="Lienhypertexte"/>
            <w:i/>
            <w:sz w:val="16"/>
          </w:rPr>
          <w:t>rgpd@musee-armee.fr</w:t>
        </w:r>
      </w:hyperlink>
      <w:r w:rsidR="00A7258F" w:rsidRPr="00A7258F">
        <w:rPr>
          <w:i/>
          <w:color w:val="808080" w:themeColor="background1" w:themeShade="80"/>
          <w:sz w:val="16"/>
        </w:rPr>
        <w:t>.</w:t>
      </w:r>
      <w:r w:rsidR="00A7258F">
        <w:rPr>
          <w:i/>
          <w:color w:val="808080" w:themeColor="background1" w:themeShade="80"/>
          <w:sz w:val="14"/>
        </w:rPr>
        <w:t xml:space="preserve"> </w:t>
      </w:r>
      <w:r w:rsidR="00A7258F" w:rsidRPr="00A7258F">
        <w:rPr>
          <w:i/>
          <w:color w:val="808080" w:themeColor="background1" w:themeShade="80"/>
          <w:sz w:val="16"/>
        </w:rPr>
        <w:t>Vous pouvez également introduire une réclamation auprès de la CNIL.</w:t>
      </w:r>
    </w:p>
    <w:sectPr w:rsidR="00D13E3B" w:rsidRPr="00A7258F" w:rsidSect="006709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9FFF" w14:textId="77777777" w:rsidR="005A2429" w:rsidRDefault="005A2429" w:rsidP="00405A93">
      <w:pPr>
        <w:spacing w:after="0" w:line="240" w:lineRule="auto"/>
      </w:pPr>
      <w:r>
        <w:separator/>
      </w:r>
    </w:p>
  </w:endnote>
  <w:endnote w:type="continuationSeparator" w:id="0">
    <w:p w14:paraId="7D7E6B01" w14:textId="77777777" w:rsidR="005A2429" w:rsidRDefault="005A2429" w:rsidP="0040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02878"/>
      <w:docPartObj>
        <w:docPartGallery w:val="Page Numbers (Bottom of Page)"/>
        <w:docPartUnique/>
      </w:docPartObj>
    </w:sdtPr>
    <w:sdtEndPr/>
    <w:sdtContent>
      <w:p w14:paraId="37EB130C" w14:textId="77777777" w:rsidR="00405A93" w:rsidRDefault="00405A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68C60" w14:textId="77777777" w:rsidR="00405A93" w:rsidRDefault="00405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6857" w14:textId="77777777" w:rsidR="005A2429" w:rsidRDefault="005A2429" w:rsidP="00405A93">
      <w:pPr>
        <w:spacing w:after="0" w:line="240" w:lineRule="auto"/>
      </w:pPr>
      <w:r>
        <w:separator/>
      </w:r>
    </w:p>
  </w:footnote>
  <w:footnote w:type="continuationSeparator" w:id="0">
    <w:p w14:paraId="5E8834C1" w14:textId="77777777" w:rsidR="005A2429" w:rsidRDefault="005A2429" w:rsidP="0040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8D4E" w14:textId="77777777" w:rsidR="00405A93" w:rsidRDefault="0067093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F635E" wp14:editId="4BB3D946">
          <wp:simplePos x="0" y="0"/>
          <wp:positionH relativeFrom="margin">
            <wp:posOffset>-397246</wp:posOffset>
          </wp:positionH>
          <wp:positionV relativeFrom="paragraph">
            <wp:posOffset>7620</wp:posOffset>
          </wp:positionV>
          <wp:extent cx="1133475" cy="413385"/>
          <wp:effectExtent l="0" t="0" r="9525" b="5715"/>
          <wp:wrapTight wrapText="bothSides">
            <wp:wrapPolygon edited="0">
              <wp:start x="1815" y="0"/>
              <wp:lineTo x="0" y="15926"/>
              <wp:lineTo x="0" y="20903"/>
              <wp:lineTo x="20692" y="20903"/>
              <wp:lineTo x="21418" y="14931"/>
              <wp:lineTo x="21418" y="7963"/>
              <wp:lineTo x="14158" y="0"/>
              <wp:lineTo x="181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A34140" wp14:editId="0B0B0088">
          <wp:simplePos x="0" y="0"/>
          <wp:positionH relativeFrom="margin">
            <wp:posOffset>5474970</wp:posOffset>
          </wp:positionH>
          <wp:positionV relativeFrom="paragraph">
            <wp:posOffset>-86360</wp:posOffset>
          </wp:positionV>
          <wp:extent cx="732790" cy="535305"/>
          <wp:effectExtent l="0" t="0" r="0" b="0"/>
          <wp:wrapTight wrapText="bothSides">
            <wp:wrapPolygon edited="0">
              <wp:start x="3369" y="0"/>
              <wp:lineTo x="0" y="8456"/>
              <wp:lineTo x="0" y="20754"/>
              <wp:lineTo x="20776" y="20754"/>
              <wp:lineTo x="20776" y="0"/>
              <wp:lineTo x="7861" y="0"/>
              <wp:lineTo x="3369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A93">
      <w:ptab w:relativeTo="margin" w:alignment="center" w:leader="none"/>
    </w:r>
    <w:r w:rsidR="00405A9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BB0"/>
    <w:multiLevelType w:val="hybridMultilevel"/>
    <w:tmpl w:val="BD0A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E1E"/>
    <w:multiLevelType w:val="hybridMultilevel"/>
    <w:tmpl w:val="7C7C3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0C54"/>
    <w:multiLevelType w:val="hybridMultilevel"/>
    <w:tmpl w:val="65EED750"/>
    <w:lvl w:ilvl="0" w:tplc="C13E0CF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609FC"/>
    <w:multiLevelType w:val="hybridMultilevel"/>
    <w:tmpl w:val="F0A44F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3"/>
    <w:rsid w:val="00015310"/>
    <w:rsid w:val="000960D1"/>
    <w:rsid w:val="000E36BF"/>
    <w:rsid w:val="002059A0"/>
    <w:rsid w:val="00232558"/>
    <w:rsid w:val="00233D43"/>
    <w:rsid w:val="003A3605"/>
    <w:rsid w:val="00405A93"/>
    <w:rsid w:val="004276CB"/>
    <w:rsid w:val="004B5767"/>
    <w:rsid w:val="004C64F7"/>
    <w:rsid w:val="004D4B70"/>
    <w:rsid w:val="00510D92"/>
    <w:rsid w:val="005316DB"/>
    <w:rsid w:val="005347A5"/>
    <w:rsid w:val="00555B08"/>
    <w:rsid w:val="00574443"/>
    <w:rsid w:val="005A2429"/>
    <w:rsid w:val="0064284B"/>
    <w:rsid w:val="00660698"/>
    <w:rsid w:val="00670930"/>
    <w:rsid w:val="00697F17"/>
    <w:rsid w:val="006E0717"/>
    <w:rsid w:val="007C1343"/>
    <w:rsid w:val="007E387D"/>
    <w:rsid w:val="00804F55"/>
    <w:rsid w:val="008243E8"/>
    <w:rsid w:val="008244BD"/>
    <w:rsid w:val="008B19C9"/>
    <w:rsid w:val="008F7131"/>
    <w:rsid w:val="009912F3"/>
    <w:rsid w:val="009C2D3B"/>
    <w:rsid w:val="009F593F"/>
    <w:rsid w:val="00A7258F"/>
    <w:rsid w:val="00AD3C0C"/>
    <w:rsid w:val="00AF2D4B"/>
    <w:rsid w:val="00AF7125"/>
    <w:rsid w:val="00B00F75"/>
    <w:rsid w:val="00BB7830"/>
    <w:rsid w:val="00CA65C0"/>
    <w:rsid w:val="00CF2A71"/>
    <w:rsid w:val="00D10819"/>
    <w:rsid w:val="00D13888"/>
    <w:rsid w:val="00D13E3B"/>
    <w:rsid w:val="00D738AF"/>
    <w:rsid w:val="00D87E07"/>
    <w:rsid w:val="00DE0EAF"/>
    <w:rsid w:val="00DF2305"/>
    <w:rsid w:val="00E43DA5"/>
    <w:rsid w:val="00EA6533"/>
    <w:rsid w:val="00F27DA1"/>
    <w:rsid w:val="00F336D3"/>
    <w:rsid w:val="00F518B5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F457"/>
  <w15:chartTrackingRefBased/>
  <w15:docId w15:val="{F5CDD4A9-7D10-43B2-A5AC-B7916B1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5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A93"/>
  </w:style>
  <w:style w:type="paragraph" w:styleId="Pieddepage">
    <w:name w:val="footer"/>
    <w:basedOn w:val="Normal"/>
    <w:link w:val="PieddepageCar"/>
    <w:uiPriority w:val="99"/>
    <w:unhideWhenUsed/>
    <w:rsid w:val="004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A93"/>
  </w:style>
  <w:style w:type="character" w:customStyle="1" w:styleId="Titre1Car">
    <w:name w:val="Titre 1 Car"/>
    <w:basedOn w:val="Policepardfaut"/>
    <w:link w:val="Titre1"/>
    <w:uiPriority w:val="9"/>
    <w:rsid w:val="00405A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A6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53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A653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65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65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653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C13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3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3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3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nariats.mediation@musee-arme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gpd@musee-arme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ee-armee.fr/a-propos/politique-de-confidentialit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A53D-0090-4B6A-8072-C2A6E6BD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BEGAUD-BORDIER Lauren</dc:creator>
  <cp:keywords/>
  <dc:description/>
  <cp:lastModifiedBy>BEGAUD-BORDIER Lauren</cp:lastModifiedBy>
  <cp:revision>11</cp:revision>
  <dcterms:created xsi:type="dcterms:W3CDTF">2023-02-06T12:58:00Z</dcterms:created>
  <dcterms:modified xsi:type="dcterms:W3CDTF">2023-03-06T15:10:00Z</dcterms:modified>
</cp:coreProperties>
</file>