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82E" w:rsidRPr="00CD18F7" w:rsidRDefault="00E7542A" w:rsidP="000969BB">
      <w:pPr>
        <w:jc w:val="center"/>
        <w:rPr>
          <w:rFonts w:cs="Arial"/>
          <w:b/>
          <w:bCs/>
          <w:color w:val="FF0000"/>
          <w:sz w:val="32"/>
          <w:szCs w:val="32"/>
          <w:u w:val="single"/>
        </w:rPr>
      </w:pPr>
      <w:r w:rsidRPr="00CD18F7">
        <w:rPr>
          <w:rFonts w:cs="Arial"/>
          <w:b/>
          <w:bCs/>
          <w:color w:val="FF0000"/>
          <w:sz w:val="32"/>
          <w:szCs w:val="32"/>
          <w:u w:val="single"/>
        </w:rPr>
        <w:t xml:space="preserve">L’approche critique du document dans le programme de </w:t>
      </w:r>
      <w:r w:rsidR="000969BB" w:rsidRPr="00CD18F7">
        <w:rPr>
          <w:rFonts w:cs="Arial"/>
          <w:b/>
          <w:bCs/>
          <w:color w:val="FF0000"/>
          <w:sz w:val="32"/>
          <w:szCs w:val="32"/>
          <w:u w:val="single"/>
        </w:rPr>
        <w:t>1</w:t>
      </w:r>
      <w:r w:rsidR="000969BB" w:rsidRPr="00CD18F7">
        <w:rPr>
          <w:rFonts w:cs="Arial"/>
          <w:b/>
          <w:bCs/>
          <w:color w:val="FF0000"/>
          <w:sz w:val="32"/>
          <w:szCs w:val="32"/>
          <w:u w:val="single"/>
          <w:vertAlign w:val="superscript"/>
        </w:rPr>
        <w:t>ère</w:t>
      </w:r>
      <w:r w:rsidR="000969BB" w:rsidRPr="00CD18F7">
        <w:rPr>
          <w:rFonts w:cs="Arial"/>
          <w:b/>
          <w:bCs/>
          <w:color w:val="FF0000"/>
          <w:sz w:val="32"/>
          <w:szCs w:val="32"/>
          <w:u w:val="single"/>
        </w:rPr>
        <w:t>.</w:t>
      </w:r>
    </w:p>
    <w:p w:rsidR="000969BB" w:rsidRDefault="000969BB" w:rsidP="00E7542A">
      <w:pPr>
        <w:pStyle w:val="NormalWeb"/>
        <w:kinsoku w:val="0"/>
        <w:overflowPunct w:val="0"/>
        <w:spacing w:before="154" w:beforeAutospacing="0" w:after="0" w:afterAutospacing="0"/>
        <w:textAlignment w:val="baseline"/>
        <w:rPr>
          <w:rFonts w:ascii="Arial" w:hAnsi="Arial" w:cs="Arial"/>
          <w:b/>
          <w:color w:val="000000"/>
        </w:rPr>
      </w:pPr>
    </w:p>
    <w:p w:rsidR="00E7542A" w:rsidRPr="00CD18F7" w:rsidRDefault="00CD18F7" w:rsidP="00C46C1A">
      <w:pPr>
        <w:pStyle w:val="NormalWeb"/>
        <w:kinsoku w:val="0"/>
        <w:overflowPunct w:val="0"/>
        <w:spacing w:before="154" w:beforeAutospacing="0" w:after="0" w:afterAutospacing="0"/>
        <w:jc w:val="both"/>
        <w:textAlignment w:val="baseline"/>
        <w:rPr>
          <w:rFonts w:asciiTheme="minorHAnsi" w:hAnsiTheme="minorHAnsi" w:cs="Arial"/>
          <w:b/>
          <w:color w:val="FF0000"/>
          <w:sz w:val="28"/>
          <w:szCs w:val="28"/>
          <w:u w:val="single"/>
        </w:rPr>
      </w:pPr>
      <w:r>
        <w:rPr>
          <w:rFonts w:asciiTheme="minorHAnsi" w:hAnsiTheme="minorHAnsi" w:cs="Arial"/>
          <w:b/>
          <w:color w:val="FF0000"/>
          <w:sz w:val="28"/>
          <w:szCs w:val="28"/>
          <w:u w:val="single"/>
        </w:rPr>
        <w:t>D</w:t>
      </w:r>
      <w:r w:rsidRPr="00CD18F7">
        <w:rPr>
          <w:rFonts w:asciiTheme="minorHAnsi" w:hAnsiTheme="minorHAnsi" w:cs="Arial"/>
          <w:b/>
          <w:color w:val="FF0000"/>
          <w:sz w:val="28"/>
          <w:szCs w:val="28"/>
          <w:u w:val="single"/>
        </w:rPr>
        <w:t>eux</w:t>
      </w:r>
      <w:r w:rsidR="00E7542A" w:rsidRPr="00CD18F7">
        <w:rPr>
          <w:rFonts w:asciiTheme="minorHAnsi" w:hAnsiTheme="minorHAnsi" w:cs="Arial"/>
          <w:b/>
          <w:color w:val="FF0000"/>
          <w:sz w:val="28"/>
          <w:szCs w:val="28"/>
          <w:u w:val="single"/>
        </w:rPr>
        <w:t xml:space="preserve"> sé</w:t>
      </w:r>
      <w:r w:rsidR="000969BB" w:rsidRPr="00CD18F7">
        <w:rPr>
          <w:rFonts w:asciiTheme="minorHAnsi" w:hAnsiTheme="minorHAnsi" w:cs="Arial"/>
          <w:b/>
          <w:color w:val="FF0000"/>
          <w:sz w:val="28"/>
          <w:szCs w:val="28"/>
          <w:u w:val="single"/>
        </w:rPr>
        <w:t>ances à partir du programme de 1</w:t>
      </w:r>
      <w:r w:rsidR="000969BB" w:rsidRPr="00CD18F7">
        <w:rPr>
          <w:rFonts w:asciiTheme="minorHAnsi" w:hAnsiTheme="minorHAnsi" w:cs="Arial"/>
          <w:b/>
          <w:color w:val="FF0000"/>
          <w:sz w:val="28"/>
          <w:szCs w:val="28"/>
          <w:u w:val="single"/>
          <w:vertAlign w:val="superscript"/>
        </w:rPr>
        <w:t>ère</w:t>
      </w:r>
      <w:r w:rsidR="000969BB" w:rsidRPr="00CD18F7">
        <w:rPr>
          <w:rFonts w:asciiTheme="minorHAnsi" w:hAnsiTheme="minorHAnsi" w:cs="Arial"/>
          <w:b/>
          <w:color w:val="FF0000"/>
          <w:sz w:val="28"/>
          <w:szCs w:val="28"/>
          <w:u w:val="single"/>
        </w:rPr>
        <w:t xml:space="preserve"> </w:t>
      </w:r>
      <w:r w:rsidR="00E7542A" w:rsidRPr="00CD18F7">
        <w:rPr>
          <w:rFonts w:asciiTheme="minorHAnsi" w:hAnsiTheme="minorHAnsi" w:cs="Arial"/>
          <w:b/>
          <w:color w:val="FF0000"/>
          <w:sz w:val="28"/>
          <w:szCs w:val="28"/>
          <w:u w:val="single"/>
        </w:rPr>
        <w:t>L/ES et S.</w:t>
      </w:r>
    </w:p>
    <w:p w:rsidR="00FF510B" w:rsidRPr="000969BB" w:rsidRDefault="00FF510B" w:rsidP="00C46C1A">
      <w:pPr>
        <w:pStyle w:val="NormalWeb"/>
        <w:kinsoku w:val="0"/>
        <w:overflowPunct w:val="0"/>
        <w:spacing w:before="154" w:beforeAutospacing="0" w:after="0" w:afterAutospacing="0"/>
        <w:jc w:val="both"/>
        <w:textAlignment w:val="baseline"/>
        <w:rPr>
          <w:rFonts w:ascii="Arial" w:hAnsi="Arial" w:cs="Arial"/>
        </w:rPr>
      </w:pPr>
    </w:p>
    <w:p w:rsidR="00E7542A" w:rsidRPr="00CD18F7" w:rsidRDefault="00B571CB" w:rsidP="00CD18F7">
      <w:pPr>
        <w:pBdr>
          <w:top w:val="single" w:sz="4" w:space="1" w:color="auto"/>
          <w:left w:val="single" w:sz="4" w:space="4" w:color="auto"/>
          <w:bottom w:val="single" w:sz="4" w:space="1" w:color="auto"/>
          <w:right w:val="single" w:sz="4" w:space="4" w:color="auto"/>
        </w:pBdr>
        <w:jc w:val="center"/>
        <w:rPr>
          <w:rFonts w:cs="Arial"/>
          <w:b/>
          <w:color w:val="FF0000"/>
          <w:sz w:val="32"/>
          <w:szCs w:val="24"/>
        </w:rPr>
      </w:pPr>
      <w:r>
        <w:rPr>
          <w:rFonts w:cs="Arial"/>
          <w:b/>
          <w:color w:val="FF0000"/>
          <w:sz w:val="32"/>
          <w:szCs w:val="24"/>
        </w:rPr>
        <w:t>Premier</w:t>
      </w:r>
      <w:r w:rsidR="000969BB" w:rsidRPr="00CD18F7">
        <w:rPr>
          <w:rFonts w:cs="Arial"/>
          <w:b/>
          <w:color w:val="FF0000"/>
          <w:sz w:val="32"/>
          <w:szCs w:val="24"/>
        </w:rPr>
        <w:t xml:space="preserve"> exemple : comment les </w:t>
      </w:r>
      <w:r w:rsidR="00CD18F7" w:rsidRPr="00CD18F7">
        <w:rPr>
          <w:rFonts w:cs="Arial"/>
          <w:b/>
          <w:color w:val="FF0000"/>
          <w:sz w:val="32"/>
          <w:szCs w:val="24"/>
        </w:rPr>
        <w:t>F</w:t>
      </w:r>
      <w:r w:rsidR="000969BB" w:rsidRPr="00CD18F7">
        <w:rPr>
          <w:rFonts w:cs="Arial"/>
          <w:b/>
          <w:color w:val="FF0000"/>
          <w:sz w:val="32"/>
          <w:szCs w:val="24"/>
        </w:rPr>
        <w:t xml:space="preserve">rançais </w:t>
      </w:r>
      <w:r w:rsidR="00CD18F7" w:rsidRPr="00CD18F7">
        <w:rPr>
          <w:rFonts w:cs="Arial"/>
          <w:b/>
          <w:color w:val="FF0000"/>
          <w:sz w:val="32"/>
          <w:szCs w:val="24"/>
        </w:rPr>
        <w:t>sont-ils  entrés en g</w:t>
      </w:r>
      <w:r w:rsidR="00FF510B" w:rsidRPr="00CD18F7">
        <w:rPr>
          <w:rFonts w:cs="Arial"/>
          <w:b/>
          <w:color w:val="FF0000"/>
          <w:sz w:val="32"/>
          <w:szCs w:val="24"/>
        </w:rPr>
        <w:t>uerre ?</w:t>
      </w:r>
    </w:p>
    <w:p w:rsidR="00FF510B" w:rsidRPr="00CD18F7" w:rsidRDefault="00FF510B" w:rsidP="00C46C1A">
      <w:pPr>
        <w:pStyle w:val="NormalWeb"/>
        <w:spacing w:before="134" w:beforeAutospacing="0" w:after="0" w:afterAutospacing="0" w:line="216" w:lineRule="auto"/>
        <w:jc w:val="both"/>
        <w:textAlignment w:val="baseline"/>
        <w:rPr>
          <w:rFonts w:asciiTheme="minorHAnsi" w:hAnsiTheme="minorHAnsi" w:cs="Arial"/>
        </w:rPr>
      </w:pPr>
      <w:r w:rsidRPr="00CD18F7">
        <w:rPr>
          <w:rFonts w:asciiTheme="minorHAnsi" w:hAnsiTheme="minorHAnsi" w:cs="Arial"/>
          <w:b/>
          <w:bCs/>
          <w:color w:val="009999"/>
        </w:rPr>
        <w:t>Étude des réactions autour de l’annonce de la mobilisation en Août 1914.</w:t>
      </w:r>
    </w:p>
    <w:p w:rsidR="00FF510B" w:rsidRPr="000969BB" w:rsidRDefault="00FF510B" w:rsidP="00C46C1A">
      <w:pPr>
        <w:pStyle w:val="NormalWeb"/>
        <w:spacing w:before="134" w:beforeAutospacing="0" w:after="0" w:afterAutospacing="0" w:line="216" w:lineRule="auto"/>
        <w:jc w:val="both"/>
        <w:textAlignment w:val="baseline"/>
        <w:rPr>
          <w:rFonts w:ascii="Arial" w:hAnsi="Arial" w:cs="Arial"/>
          <w:b/>
          <w:bCs/>
          <w:color w:val="000000"/>
          <w:u w:val="single"/>
        </w:rPr>
      </w:pPr>
    </w:p>
    <w:p w:rsidR="00A07D5B" w:rsidRPr="00FF2A24" w:rsidRDefault="00FF510B" w:rsidP="00C46C1A">
      <w:pPr>
        <w:pStyle w:val="NormalWeb"/>
        <w:spacing w:before="134" w:beforeAutospacing="0" w:after="0" w:afterAutospacing="0" w:line="216" w:lineRule="auto"/>
        <w:jc w:val="both"/>
        <w:textAlignment w:val="baseline"/>
        <w:rPr>
          <w:rFonts w:asciiTheme="minorHAnsi" w:hAnsiTheme="minorHAnsi" w:cs="Arial"/>
          <w:b/>
          <w:bCs/>
          <w:color w:val="FF0000"/>
        </w:rPr>
      </w:pPr>
      <w:r w:rsidRPr="00FF2A24">
        <w:rPr>
          <w:rFonts w:asciiTheme="minorHAnsi" w:hAnsiTheme="minorHAnsi" w:cs="Arial"/>
          <w:b/>
          <w:bCs/>
          <w:color w:val="FF0000"/>
          <w:u w:val="single"/>
        </w:rPr>
        <w:t>Objectif</w:t>
      </w:r>
      <w:r w:rsidR="00FF2A24">
        <w:rPr>
          <w:rFonts w:asciiTheme="minorHAnsi" w:hAnsiTheme="minorHAnsi" w:cs="Arial"/>
          <w:b/>
          <w:bCs/>
          <w:color w:val="FF0000"/>
          <w:u w:val="single"/>
        </w:rPr>
        <w:t>s</w:t>
      </w:r>
      <w:r w:rsidR="000969BB" w:rsidRPr="00FF2A24">
        <w:rPr>
          <w:rFonts w:asciiTheme="minorHAnsi" w:hAnsiTheme="minorHAnsi" w:cs="Arial"/>
          <w:b/>
          <w:bCs/>
          <w:color w:val="FF0000"/>
          <w:u w:val="single"/>
        </w:rPr>
        <w:t xml:space="preserve"> pédagogique</w:t>
      </w:r>
      <w:r w:rsidR="00FF2A24">
        <w:rPr>
          <w:rFonts w:asciiTheme="minorHAnsi" w:hAnsiTheme="minorHAnsi" w:cs="Arial"/>
          <w:b/>
          <w:bCs/>
          <w:color w:val="FF0000"/>
          <w:u w:val="single"/>
        </w:rPr>
        <w:t xml:space="preserve">s </w:t>
      </w:r>
      <w:r w:rsidRPr="00FF2A24">
        <w:rPr>
          <w:rFonts w:asciiTheme="minorHAnsi" w:hAnsiTheme="minorHAnsi" w:cs="Arial"/>
          <w:b/>
          <w:bCs/>
          <w:color w:val="FF0000"/>
        </w:rPr>
        <w:t xml:space="preserve">: </w:t>
      </w:r>
    </w:p>
    <w:p w:rsidR="00A07D5B" w:rsidRPr="00CD18F7" w:rsidRDefault="00A07D5B" w:rsidP="00A07D5B">
      <w:pPr>
        <w:pStyle w:val="NormalWeb"/>
        <w:spacing w:before="134" w:beforeAutospacing="0" w:after="0" w:afterAutospacing="0" w:line="216" w:lineRule="auto"/>
        <w:jc w:val="both"/>
        <w:textAlignment w:val="baseline"/>
        <w:rPr>
          <w:rFonts w:asciiTheme="minorHAnsi" w:hAnsiTheme="minorHAnsi" w:cs="Arial"/>
          <w:bCs/>
          <w:color w:val="000000"/>
        </w:rPr>
      </w:pPr>
      <w:r w:rsidRPr="00CD18F7">
        <w:rPr>
          <w:rFonts w:asciiTheme="minorHAnsi" w:hAnsiTheme="minorHAnsi" w:cs="Arial"/>
          <w:b/>
          <w:bCs/>
          <w:color w:val="000000"/>
        </w:rPr>
        <w:t>-</w:t>
      </w:r>
      <w:r w:rsidRPr="00CD18F7">
        <w:rPr>
          <w:rFonts w:asciiTheme="minorHAnsi" w:hAnsiTheme="minorHAnsi" w:cs="Arial"/>
          <w:bCs/>
          <w:color w:val="000000"/>
        </w:rPr>
        <w:t xml:space="preserve"> c</w:t>
      </w:r>
      <w:r w:rsidR="00FF510B" w:rsidRPr="00CD18F7">
        <w:rPr>
          <w:rFonts w:asciiTheme="minorHAnsi" w:hAnsiTheme="minorHAnsi" w:cs="Arial"/>
          <w:bCs/>
          <w:color w:val="000000"/>
        </w:rPr>
        <w:t>onfronter des d</w:t>
      </w:r>
      <w:r w:rsidR="000969BB" w:rsidRPr="00CD18F7">
        <w:rPr>
          <w:rFonts w:asciiTheme="minorHAnsi" w:hAnsiTheme="minorHAnsi" w:cs="Arial"/>
          <w:bCs/>
          <w:color w:val="000000"/>
        </w:rPr>
        <w:t>ocuments de natures différentes (t</w:t>
      </w:r>
      <w:r w:rsidR="00FF510B" w:rsidRPr="00CD18F7">
        <w:rPr>
          <w:rFonts w:asciiTheme="minorHAnsi" w:hAnsiTheme="minorHAnsi" w:cs="Arial"/>
          <w:bCs/>
          <w:color w:val="000000"/>
        </w:rPr>
        <w:t xml:space="preserve">extes, photographies, extraits d’actualités filmées) afin d’en dégager une analyse critique et contextualisée. </w:t>
      </w:r>
    </w:p>
    <w:p w:rsidR="00FF510B" w:rsidRPr="00CD18F7" w:rsidRDefault="00A07D5B" w:rsidP="00A07D5B">
      <w:pPr>
        <w:pStyle w:val="NormalWeb"/>
        <w:spacing w:before="134" w:beforeAutospacing="0" w:after="0" w:afterAutospacing="0" w:line="216" w:lineRule="auto"/>
        <w:jc w:val="both"/>
        <w:textAlignment w:val="baseline"/>
        <w:rPr>
          <w:rFonts w:asciiTheme="minorHAnsi" w:hAnsiTheme="minorHAnsi" w:cs="Arial"/>
        </w:rPr>
      </w:pPr>
      <w:r w:rsidRPr="00CD18F7">
        <w:rPr>
          <w:rFonts w:asciiTheme="minorHAnsi" w:hAnsiTheme="minorHAnsi" w:cs="Arial"/>
          <w:bCs/>
          <w:color w:val="000000"/>
        </w:rPr>
        <w:t>- a</w:t>
      </w:r>
      <w:r w:rsidR="000D3290" w:rsidRPr="00CD18F7">
        <w:rPr>
          <w:rFonts w:asciiTheme="minorHAnsi" w:hAnsiTheme="minorHAnsi" w:cs="Arial"/>
          <w:bCs/>
          <w:color w:val="000000"/>
        </w:rPr>
        <w:t>bor</w:t>
      </w:r>
      <w:r w:rsidR="0075570E" w:rsidRPr="00CD18F7">
        <w:rPr>
          <w:rFonts w:asciiTheme="minorHAnsi" w:hAnsiTheme="minorHAnsi" w:cs="Arial"/>
          <w:bCs/>
          <w:color w:val="000000"/>
        </w:rPr>
        <w:t>der la notion de guerre totale.</w:t>
      </w:r>
    </w:p>
    <w:p w:rsidR="00FF510B" w:rsidRPr="000969BB" w:rsidRDefault="00FF510B" w:rsidP="00C46C1A">
      <w:pPr>
        <w:jc w:val="both"/>
        <w:rPr>
          <w:rFonts w:ascii="Arial" w:hAnsi="Arial" w:cs="Arial"/>
          <w:sz w:val="24"/>
          <w:szCs w:val="24"/>
        </w:rPr>
      </w:pPr>
    </w:p>
    <w:p w:rsidR="00FF510B" w:rsidRPr="00CD18F7" w:rsidRDefault="00906C4E" w:rsidP="00C46C1A">
      <w:pPr>
        <w:jc w:val="both"/>
        <w:rPr>
          <w:rFonts w:cs="Arial"/>
          <w:b/>
          <w:i/>
          <w:sz w:val="24"/>
          <w:szCs w:val="24"/>
        </w:rPr>
      </w:pPr>
      <w:r w:rsidRPr="00CD18F7">
        <w:rPr>
          <w:rFonts w:cs="Arial"/>
          <w:b/>
          <w:color w:val="FF0000"/>
          <w:sz w:val="24"/>
          <w:szCs w:val="24"/>
          <w:u w:val="single"/>
        </w:rPr>
        <w:t>Démarche proposée</w:t>
      </w:r>
      <w:r w:rsidR="00FF510B" w:rsidRPr="00CD18F7">
        <w:rPr>
          <w:rFonts w:cs="Arial"/>
          <w:b/>
          <w:color w:val="FF0000"/>
          <w:sz w:val="24"/>
          <w:szCs w:val="24"/>
          <w:u w:val="single"/>
        </w:rPr>
        <w:t> </w:t>
      </w:r>
      <w:r w:rsidR="008C03FA" w:rsidRPr="00CD18F7">
        <w:rPr>
          <w:rFonts w:cs="Arial"/>
          <w:b/>
          <w:color w:val="FF0000"/>
          <w:sz w:val="24"/>
          <w:szCs w:val="24"/>
          <w:u w:val="single"/>
        </w:rPr>
        <w:t xml:space="preserve"> pour la séance</w:t>
      </w:r>
      <w:r w:rsidR="002D3482" w:rsidRPr="00CD18F7">
        <w:rPr>
          <w:rFonts w:cs="Arial"/>
          <w:b/>
          <w:color w:val="FF0000"/>
          <w:sz w:val="24"/>
          <w:szCs w:val="24"/>
          <w:u w:val="single"/>
        </w:rPr>
        <w:t xml:space="preserve"> </w:t>
      </w:r>
      <w:r w:rsidR="002D3482" w:rsidRPr="00CD18F7">
        <w:rPr>
          <w:rFonts w:cs="Arial"/>
          <w:b/>
          <w:bCs/>
          <w:color w:val="FF0000"/>
          <w:u w:val="single"/>
        </w:rPr>
        <w:t>(en 1 heure</w:t>
      </w:r>
      <w:r w:rsidR="002D3482" w:rsidRPr="00CD18F7">
        <w:rPr>
          <w:rFonts w:cs="Arial"/>
          <w:b/>
          <w:bCs/>
          <w:color w:val="FF0000"/>
        </w:rPr>
        <w:t>)</w:t>
      </w:r>
      <w:r w:rsidR="002D3482" w:rsidRPr="00CD18F7">
        <w:rPr>
          <w:rFonts w:cs="Arial"/>
          <w:b/>
          <w:bCs/>
          <w:color w:val="000000" w:themeColor="text1"/>
        </w:rPr>
        <w:t> :</w:t>
      </w:r>
      <w:proofErr w:type="gramStart"/>
      <w:r w:rsidR="008C03FA" w:rsidRPr="00CD18F7">
        <w:rPr>
          <w:rFonts w:cs="Arial"/>
          <w:b/>
          <w:sz w:val="24"/>
          <w:szCs w:val="24"/>
        </w:rPr>
        <w:t> </w:t>
      </w:r>
      <w:r w:rsidR="008C03FA" w:rsidRPr="00CD18F7">
        <w:rPr>
          <w:rFonts w:cs="Arial"/>
          <w:sz w:val="24"/>
          <w:szCs w:val="24"/>
        </w:rPr>
        <w:t xml:space="preserve"> </w:t>
      </w:r>
      <w:r w:rsidR="00FF510B" w:rsidRPr="00CD18F7">
        <w:rPr>
          <w:rFonts w:cs="Arial"/>
          <w:b/>
          <w:i/>
          <w:sz w:val="24"/>
          <w:szCs w:val="24"/>
        </w:rPr>
        <w:t>après</w:t>
      </w:r>
      <w:proofErr w:type="gramEnd"/>
      <w:r w:rsidR="00FF510B" w:rsidRPr="00CD18F7">
        <w:rPr>
          <w:rFonts w:cs="Arial"/>
          <w:b/>
          <w:i/>
          <w:sz w:val="24"/>
          <w:szCs w:val="24"/>
        </w:rPr>
        <w:t xml:space="preserve"> avoir clairement énoncé</w:t>
      </w:r>
      <w:r w:rsidR="00C46C1A" w:rsidRPr="00CD18F7">
        <w:rPr>
          <w:rFonts w:cs="Arial"/>
          <w:b/>
          <w:i/>
          <w:sz w:val="24"/>
          <w:szCs w:val="24"/>
        </w:rPr>
        <w:t xml:space="preserve"> la problématique (comment les F</w:t>
      </w:r>
      <w:r w:rsidR="00FF510B" w:rsidRPr="00CD18F7">
        <w:rPr>
          <w:rFonts w:cs="Arial"/>
          <w:b/>
          <w:i/>
          <w:sz w:val="24"/>
          <w:szCs w:val="24"/>
        </w:rPr>
        <w:t>rançais sont-ils entrés en guerre en août 1914 ?)</w:t>
      </w:r>
      <w:r w:rsidR="00C46C1A" w:rsidRPr="00CD18F7">
        <w:rPr>
          <w:rFonts w:cs="Arial"/>
          <w:b/>
          <w:i/>
          <w:sz w:val="24"/>
          <w:szCs w:val="24"/>
        </w:rPr>
        <w:t>,</w:t>
      </w:r>
      <w:r w:rsidR="00FF510B" w:rsidRPr="00CD18F7">
        <w:rPr>
          <w:rFonts w:cs="Arial"/>
          <w:b/>
          <w:i/>
          <w:sz w:val="24"/>
          <w:szCs w:val="24"/>
        </w:rPr>
        <w:t xml:space="preserve"> on distribue le tableau. </w:t>
      </w:r>
    </w:p>
    <w:p w:rsidR="000969BB" w:rsidRPr="00CD18F7" w:rsidRDefault="00FF510B" w:rsidP="00C46C1A">
      <w:pPr>
        <w:jc w:val="both"/>
        <w:rPr>
          <w:rFonts w:cs="Arial"/>
          <w:sz w:val="24"/>
          <w:szCs w:val="24"/>
        </w:rPr>
      </w:pPr>
      <w:r w:rsidRPr="00CD18F7">
        <w:rPr>
          <w:rFonts w:cs="Arial"/>
          <w:b/>
          <w:i/>
          <w:sz w:val="24"/>
          <w:szCs w:val="24"/>
        </w:rPr>
        <w:t>On passe d’abord l’extrait d’actualités filmées</w:t>
      </w:r>
      <w:r w:rsidRPr="00CD18F7">
        <w:rPr>
          <w:rFonts w:cs="Arial"/>
          <w:sz w:val="24"/>
          <w:szCs w:val="24"/>
        </w:rPr>
        <w:t xml:space="preserve"> disponible sur INA Jalons</w:t>
      </w:r>
      <w:r w:rsidR="000969BB" w:rsidRPr="00CD18F7">
        <w:rPr>
          <w:rFonts w:cs="Arial"/>
          <w:sz w:val="24"/>
          <w:szCs w:val="24"/>
        </w:rPr>
        <w:t xml:space="preserve"> accessible depuis Eduthèque</w:t>
      </w:r>
      <w:r w:rsidRPr="00CD18F7">
        <w:rPr>
          <w:rFonts w:cs="Arial"/>
          <w:sz w:val="24"/>
          <w:szCs w:val="24"/>
        </w:rPr>
        <w:t xml:space="preserve">. </w:t>
      </w:r>
      <w:proofErr w:type="gramStart"/>
      <w:r w:rsidRPr="00CD18F7">
        <w:rPr>
          <w:rFonts w:cs="Arial"/>
          <w:sz w:val="24"/>
          <w:szCs w:val="24"/>
        </w:rPr>
        <w:t>(</w:t>
      </w:r>
      <w:r w:rsidR="000969BB" w:rsidRPr="00CD18F7">
        <w:rPr>
          <w:rFonts w:cs="Arial"/>
          <w:sz w:val="24"/>
          <w:szCs w:val="24"/>
        </w:rPr>
        <w:t xml:space="preserve"> </w:t>
      </w:r>
      <w:proofErr w:type="gramEnd"/>
      <w:r w:rsidR="000969BB" w:rsidRPr="00CD18F7">
        <w:rPr>
          <w:rFonts w:cs="Arial"/>
          <w:sz w:val="24"/>
          <w:szCs w:val="24"/>
        </w:rPr>
        <w:fldChar w:fldCharType="begin"/>
      </w:r>
      <w:r w:rsidR="000969BB" w:rsidRPr="00CD18F7">
        <w:rPr>
          <w:rFonts w:cs="Arial"/>
          <w:sz w:val="24"/>
          <w:szCs w:val="24"/>
        </w:rPr>
        <w:instrText xml:space="preserve"> HYPERLINK "http://www.edutheque.fr/accueil.html" </w:instrText>
      </w:r>
      <w:r w:rsidR="000969BB" w:rsidRPr="00CD18F7">
        <w:rPr>
          <w:rFonts w:cs="Arial"/>
          <w:sz w:val="24"/>
          <w:szCs w:val="24"/>
        </w:rPr>
        <w:fldChar w:fldCharType="separate"/>
      </w:r>
      <w:r w:rsidR="000969BB" w:rsidRPr="00CD18F7">
        <w:rPr>
          <w:rStyle w:val="Lienhypertexte"/>
          <w:rFonts w:cs="Arial"/>
          <w:sz w:val="24"/>
          <w:szCs w:val="24"/>
        </w:rPr>
        <w:t>http://www.edutheque.fr/accueil.html</w:t>
      </w:r>
      <w:r w:rsidR="000969BB" w:rsidRPr="00CD18F7">
        <w:rPr>
          <w:rFonts w:cs="Arial"/>
          <w:sz w:val="24"/>
          <w:szCs w:val="24"/>
        </w:rPr>
        <w:fldChar w:fldCharType="end"/>
      </w:r>
      <w:r w:rsidR="000969BB" w:rsidRPr="00CD18F7">
        <w:rPr>
          <w:rFonts w:cs="Arial"/>
          <w:sz w:val="24"/>
          <w:szCs w:val="24"/>
        </w:rPr>
        <w:t xml:space="preserve"> </w:t>
      </w:r>
      <w:r w:rsidRPr="00CD18F7">
        <w:rPr>
          <w:rFonts w:cs="Arial"/>
          <w:sz w:val="24"/>
          <w:szCs w:val="24"/>
        </w:rPr>
        <w:t xml:space="preserve">). </w:t>
      </w:r>
    </w:p>
    <w:p w:rsidR="000D3290" w:rsidRPr="00CD18F7" w:rsidRDefault="00FF510B" w:rsidP="000969BB">
      <w:pPr>
        <w:jc w:val="both"/>
        <w:rPr>
          <w:rFonts w:cs="Arial"/>
          <w:sz w:val="24"/>
          <w:szCs w:val="24"/>
        </w:rPr>
      </w:pPr>
      <w:r w:rsidRPr="00CD18F7">
        <w:rPr>
          <w:rFonts w:cs="Arial"/>
          <w:b/>
          <w:i/>
          <w:sz w:val="24"/>
          <w:szCs w:val="24"/>
        </w:rPr>
        <w:t>Les élèves doivent prendre un maximum de notes au brouill</w:t>
      </w:r>
      <w:r w:rsidR="00CC6E64" w:rsidRPr="00CD18F7">
        <w:rPr>
          <w:rFonts w:cs="Arial"/>
          <w:b/>
          <w:i/>
          <w:sz w:val="24"/>
          <w:szCs w:val="24"/>
        </w:rPr>
        <w:t>on afin de remplir le tableau</w:t>
      </w:r>
      <w:r w:rsidR="00CC6E64" w:rsidRPr="00CD18F7">
        <w:rPr>
          <w:rFonts w:cs="Arial"/>
          <w:sz w:val="24"/>
          <w:szCs w:val="24"/>
        </w:rPr>
        <w:t>. L’extrait étant assez court (1 min 22), il est possible de le diffuser une seconde fois afin de souligner certains détails : par exemple la  présence discrète de gendarmes s’assurant que la mobil</w:t>
      </w:r>
      <w:r w:rsidR="000969BB" w:rsidRPr="00CD18F7">
        <w:rPr>
          <w:rFonts w:cs="Arial"/>
          <w:sz w:val="24"/>
          <w:szCs w:val="24"/>
        </w:rPr>
        <w:t>isation se déroule dans l’ordre</w:t>
      </w:r>
      <w:r w:rsidR="00CC6E64" w:rsidRPr="00CD18F7">
        <w:rPr>
          <w:rFonts w:cs="Arial"/>
          <w:sz w:val="24"/>
          <w:szCs w:val="24"/>
        </w:rPr>
        <w:t xml:space="preserve">. Des captures d’écrans sont </w:t>
      </w:r>
      <w:r w:rsidR="000969BB" w:rsidRPr="00CD18F7">
        <w:rPr>
          <w:rFonts w:cs="Arial"/>
          <w:sz w:val="24"/>
          <w:szCs w:val="24"/>
        </w:rPr>
        <w:t xml:space="preserve">également </w:t>
      </w:r>
      <w:r w:rsidR="00CC6E64" w:rsidRPr="00CD18F7">
        <w:rPr>
          <w:rFonts w:cs="Arial"/>
          <w:sz w:val="24"/>
          <w:szCs w:val="24"/>
        </w:rPr>
        <w:t xml:space="preserve">possibles. </w:t>
      </w:r>
      <w:r w:rsidR="00CC6E64" w:rsidRPr="00B571CB">
        <w:rPr>
          <w:rFonts w:cs="Arial"/>
          <w:b/>
          <w:i/>
          <w:sz w:val="24"/>
          <w:szCs w:val="24"/>
        </w:rPr>
        <w:t xml:space="preserve">Un document photographique complémentaire est projeté </w:t>
      </w:r>
      <w:r w:rsidR="00CC6E64" w:rsidRPr="00CD18F7">
        <w:rPr>
          <w:rFonts w:cs="Arial"/>
          <w:sz w:val="24"/>
          <w:szCs w:val="24"/>
        </w:rPr>
        <w:t xml:space="preserve">afin de permettre aux élèves de lire les messages écrits sur les wagons (que l’on ne peut que deviner sur les images filmées). Ces images indiquent notamment que les mobilisés voient venir une guerre courte et victorieuse («  A Berlin », « retour après la victoire dans trois mois »). </w:t>
      </w:r>
    </w:p>
    <w:p w:rsidR="00FF510B" w:rsidRPr="00B571CB" w:rsidRDefault="00CC6E64" w:rsidP="000969BB">
      <w:pPr>
        <w:jc w:val="both"/>
        <w:rPr>
          <w:rFonts w:cs="Arial"/>
          <w:b/>
          <w:sz w:val="24"/>
          <w:szCs w:val="24"/>
        </w:rPr>
      </w:pPr>
      <w:r w:rsidRPr="00CD18F7">
        <w:rPr>
          <w:rFonts w:cs="Arial"/>
          <w:sz w:val="24"/>
          <w:szCs w:val="24"/>
        </w:rPr>
        <w:t xml:space="preserve">On peut ensuite </w:t>
      </w:r>
      <w:r w:rsidRPr="00B571CB">
        <w:rPr>
          <w:rFonts w:cs="Arial"/>
          <w:b/>
          <w:i/>
          <w:sz w:val="24"/>
          <w:szCs w:val="24"/>
        </w:rPr>
        <w:t>remplir le tableau</w:t>
      </w:r>
      <w:r w:rsidRPr="00CD18F7">
        <w:rPr>
          <w:rFonts w:cs="Arial"/>
          <w:sz w:val="24"/>
          <w:szCs w:val="24"/>
        </w:rPr>
        <w:t xml:space="preserve"> en faisant la mise en commun à l’oral. </w:t>
      </w:r>
      <w:r w:rsidRPr="00B571CB">
        <w:rPr>
          <w:rFonts w:cs="Arial"/>
          <w:b/>
          <w:sz w:val="24"/>
          <w:szCs w:val="24"/>
        </w:rPr>
        <w:t xml:space="preserve">La conclusion qui s’impose après l’analyse de </w:t>
      </w:r>
      <w:r w:rsidR="00C46C1A" w:rsidRPr="00B571CB">
        <w:rPr>
          <w:rFonts w:cs="Arial"/>
          <w:b/>
          <w:sz w:val="24"/>
          <w:szCs w:val="24"/>
        </w:rPr>
        <w:t>ces documents est claire : les F</w:t>
      </w:r>
      <w:r w:rsidRPr="00B571CB">
        <w:rPr>
          <w:rFonts w:cs="Arial"/>
          <w:b/>
          <w:sz w:val="24"/>
          <w:szCs w:val="24"/>
        </w:rPr>
        <w:t xml:space="preserve">rançais sont partis à la guerre « la fleur au fusil ». </w:t>
      </w:r>
    </w:p>
    <w:p w:rsidR="00CC6E64" w:rsidRPr="00CD18F7" w:rsidRDefault="00CC6E64" w:rsidP="000969BB">
      <w:pPr>
        <w:jc w:val="both"/>
        <w:rPr>
          <w:rFonts w:cs="Arial"/>
          <w:sz w:val="24"/>
          <w:szCs w:val="24"/>
        </w:rPr>
      </w:pPr>
      <w:r w:rsidRPr="00CD18F7">
        <w:rPr>
          <w:rFonts w:cs="Arial"/>
          <w:sz w:val="24"/>
          <w:szCs w:val="24"/>
        </w:rPr>
        <w:t xml:space="preserve">Puis, </w:t>
      </w:r>
      <w:r w:rsidRPr="00B571CB">
        <w:rPr>
          <w:rFonts w:cs="Arial"/>
          <w:b/>
          <w:i/>
          <w:sz w:val="24"/>
          <w:szCs w:val="24"/>
        </w:rPr>
        <w:t>on présente les documents suivants : les lettres d’instituteurs</w:t>
      </w:r>
      <w:r w:rsidRPr="00CD18F7">
        <w:rPr>
          <w:rFonts w:cs="Arial"/>
          <w:sz w:val="24"/>
          <w:szCs w:val="24"/>
        </w:rPr>
        <w:t xml:space="preserve"> qui décrivent la mobilisation dans 3 villages de Charente. Les extraits sont </w:t>
      </w:r>
      <w:r w:rsidRPr="00B571CB">
        <w:rPr>
          <w:rFonts w:cs="Arial"/>
          <w:b/>
          <w:i/>
          <w:sz w:val="24"/>
          <w:szCs w:val="24"/>
        </w:rPr>
        <w:t>lus à haute voix par le professeur</w:t>
      </w:r>
      <w:r w:rsidRPr="00CD18F7">
        <w:rPr>
          <w:rFonts w:cs="Arial"/>
          <w:sz w:val="24"/>
          <w:szCs w:val="24"/>
        </w:rPr>
        <w:t xml:space="preserve">. </w:t>
      </w:r>
      <w:r w:rsidRPr="00B571CB">
        <w:rPr>
          <w:rFonts w:cs="Arial"/>
          <w:b/>
          <w:i/>
          <w:sz w:val="24"/>
          <w:szCs w:val="24"/>
        </w:rPr>
        <w:t>On laisse du temps aux élèves pour prendre un maximum de notes entre chacun des textes</w:t>
      </w:r>
      <w:r w:rsidRPr="00CD18F7">
        <w:rPr>
          <w:rFonts w:cs="Arial"/>
          <w:sz w:val="24"/>
          <w:szCs w:val="24"/>
        </w:rPr>
        <w:t>. Plusieurs termes doivent être définis (</w:t>
      </w:r>
      <w:r w:rsidR="00242E95" w:rsidRPr="00CD18F7">
        <w:rPr>
          <w:rFonts w:cs="Arial"/>
          <w:sz w:val="24"/>
          <w:szCs w:val="24"/>
        </w:rPr>
        <w:t>« </w:t>
      </w:r>
      <w:r w:rsidRPr="00CD18F7">
        <w:rPr>
          <w:rFonts w:cs="Arial"/>
          <w:sz w:val="24"/>
          <w:szCs w:val="24"/>
        </w:rPr>
        <w:t>tocsin</w:t>
      </w:r>
      <w:r w:rsidR="000D3290" w:rsidRPr="00CD18F7">
        <w:rPr>
          <w:rFonts w:cs="Arial"/>
          <w:sz w:val="24"/>
          <w:szCs w:val="24"/>
        </w:rPr>
        <w:t> »</w:t>
      </w:r>
      <w:r w:rsidRPr="00CD18F7">
        <w:rPr>
          <w:rFonts w:cs="Arial"/>
          <w:sz w:val="24"/>
          <w:szCs w:val="24"/>
        </w:rPr>
        <w:t xml:space="preserve"> par exemple). </w:t>
      </w:r>
      <w:r w:rsidR="00242E95" w:rsidRPr="00CD18F7">
        <w:rPr>
          <w:rFonts w:cs="Arial"/>
          <w:sz w:val="24"/>
          <w:szCs w:val="24"/>
        </w:rPr>
        <w:t>De la même manière que précédemment</w:t>
      </w:r>
      <w:r w:rsidR="000D3290" w:rsidRPr="00CD18F7">
        <w:rPr>
          <w:rFonts w:cs="Arial"/>
          <w:sz w:val="24"/>
          <w:szCs w:val="24"/>
        </w:rPr>
        <w:t>,</w:t>
      </w:r>
      <w:r w:rsidR="00242E95" w:rsidRPr="00CD18F7">
        <w:rPr>
          <w:rFonts w:cs="Arial"/>
          <w:sz w:val="24"/>
          <w:szCs w:val="24"/>
        </w:rPr>
        <w:t xml:space="preserve"> </w:t>
      </w:r>
      <w:r w:rsidR="00242E95" w:rsidRPr="00B571CB">
        <w:rPr>
          <w:rFonts w:cs="Arial"/>
          <w:b/>
          <w:i/>
          <w:sz w:val="24"/>
          <w:szCs w:val="24"/>
        </w:rPr>
        <w:t xml:space="preserve">le tableau est rempli </w:t>
      </w:r>
      <w:r w:rsidR="00242E95" w:rsidRPr="00CD18F7">
        <w:rPr>
          <w:rFonts w:cs="Arial"/>
          <w:sz w:val="24"/>
          <w:szCs w:val="24"/>
        </w:rPr>
        <w:t>par une mise en commun à l’oral. La c</w:t>
      </w:r>
      <w:r w:rsidR="00C46C1A" w:rsidRPr="00CD18F7">
        <w:rPr>
          <w:rFonts w:cs="Arial"/>
          <w:sz w:val="24"/>
          <w:szCs w:val="24"/>
        </w:rPr>
        <w:t>onclusion est tout autre : les F</w:t>
      </w:r>
      <w:r w:rsidR="00242E95" w:rsidRPr="00CD18F7">
        <w:rPr>
          <w:rFonts w:cs="Arial"/>
          <w:sz w:val="24"/>
          <w:szCs w:val="24"/>
        </w:rPr>
        <w:t>rançais partent à la guerre avec sang-froid, par devoir patriotique, mais sans enthousiasme.</w:t>
      </w:r>
    </w:p>
    <w:p w:rsidR="000D3290" w:rsidRPr="00CD18F7" w:rsidRDefault="00242E95" w:rsidP="000969BB">
      <w:pPr>
        <w:jc w:val="both"/>
        <w:rPr>
          <w:rFonts w:cs="Arial"/>
          <w:sz w:val="24"/>
          <w:szCs w:val="24"/>
        </w:rPr>
      </w:pPr>
      <w:r w:rsidRPr="00B571CB">
        <w:rPr>
          <w:rFonts w:cs="Arial"/>
          <w:b/>
          <w:sz w:val="24"/>
          <w:szCs w:val="24"/>
        </w:rPr>
        <w:lastRenderedPageBreak/>
        <w:t>A partir de cette confrontation, une question se pose : quels sont les « bons » documents ? Qui faut-</w:t>
      </w:r>
      <w:r w:rsidR="00C46C1A" w:rsidRPr="00B571CB">
        <w:rPr>
          <w:rFonts w:cs="Arial"/>
          <w:b/>
          <w:sz w:val="24"/>
          <w:szCs w:val="24"/>
        </w:rPr>
        <w:t>il croire ?</w:t>
      </w:r>
      <w:r w:rsidR="00C46C1A" w:rsidRPr="00CD18F7">
        <w:rPr>
          <w:rFonts w:cs="Arial"/>
          <w:sz w:val="24"/>
          <w:szCs w:val="24"/>
        </w:rPr>
        <w:t xml:space="preserve"> Certains documents </w:t>
      </w:r>
      <w:r w:rsidRPr="00CD18F7">
        <w:rPr>
          <w:rFonts w:cs="Arial"/>
          <w:sz w:val="24"/>
          <w:szCs w:val="24"/>
        </w:rPr>
        <w:t>sont-ils plus « vrais » que d’autres ? Après cet</w:t>
      </w:r>
      <w:r w:rsidR="000969BB" w:rsidRPr="00CD18F7">
        <w:rPr>
          <w:rFonts w:cs="Arial"/>
          <w:sz w:val="24"/>
          <w:szCs w:val="24"/>
        </w:rPr>
        <w:t xml:space="preserve"> </w:t>
      </w:r>
      <w:r w:rsidRPr="00CD18F7">
        <w:rPr>
          <w:rFonts w:cs="Arial"/>
          <w:sz w:val="24"/>
          <w:szCs w:val="24"/>
        </w:rPr>
        <w:t>échange, un dernier document permet d’apporter des éléments de réponse : le travail de l’historien (ici, Jean-Jacques Becker) offre le recul (dans le temps), la distance (travail de synthèse à partir des archives) qui permet d’avoir une vision</w:t>
      </w:r>
      <w:r w:rsidR="00C46C1A" w:rsidRPr="00CD18F7">
        <w:rPr>
          <w:rFonts w:cs="Arial"/>
          <w:sz w:val="24"/>
          <w:szCs w:val="24"/>
        </w:rPr>
        <w:t xml:space="preserve"> d’ensemble de la réaction des F</w:t>
      </w:r>
      <w:r w:rsidRPr="00CD18F7">
        <w:rPr>
          <w:rFonts w:cs="Arial"/>
          <w:sz w:val="24"/>
          <w:szCs w:val="24"/>
        </w:rPr>
        <w:t xml:space="preserve">rançais au moment de la mobilisation de l’été 1914. </w:t>
      </w:r>
    </w:p>
    <w:p w:rsidR="00242E95" w:rsidRPr="00CD18F7" w:rsidRDefault="00242E95" w:rsidP="000969BB">
      <w:pPr>
        <w:jc w:val="both"/>
        <w:rPr>
          <w:rFonts w:cs="Arial"/>
          <w:sz w:val="24"/>
          <w:szCs w:val="24"/>
        </w:rPr>
      </w:pPr>
      <w:r w:rsidRPr="00CD18F7">
        <w:rPr>
          <w:rFonts w:cs="Arial"/>
          <w:sz w:val="24"/>
          <w:szCs w:val="24"/>
        </w:rPr>
        <w:t>A l’annonce (comme le montre les notes des instituteurs) la stupeur et le sang-froid dominent. Après l’annonce, et notamment au moment du départ, l’élan patriotique et l’enthousiasme prennent le dessus dans un contexte (notamment à Paris) de ferveur patriotique</w:t>
      </w:r>
      <w:r w:rsidR="000D3290" w:rsidRPr="00CD18F7">
        <w:rPr>
          <w:rFonts w:cs="Arial"/>
          <w:sz w:val="24"/>
          <w:szCs w:val="24"/>
        </w:rPr>
        <w:t xml:space="preserve"> et populaire</w:t>
      </w:r>
      <w:r w:rsidRPr="00CD18F7">
        <w:rPr>
          <w:rFonts w:cs="Arial"/>
          <w:sz w:val="24"/>
          <w:szCs w:val="24"/>
        </w:rPr>
        <w:t xml:space="preserve">. La </w:t>
      </w:r>
      <w:r w:rsidR="008C03FA" w:rsidRPr="00CD18F7">
        <w:rPr>
          <w:rFonts w:cs="Arial"/>
          <w:sz w:val="24"/>
          <w:szCs w:val="24"/>
        </w:rPr>
        <w:t>part</w:t>
      </w:r>
      <w:r w:rsidRPr="00CD18F7">
        <w:rPr>
          <w:rFonts w:cs="Arial"/>
          <w:sz w:val="24"/>
          <w:szCs w:val="24"/>
        </w:rPr>
        <w:t xml:space="preserve"> de mise en scène des images doit être enfin soulignée. Ce sont déjà des images de propagande car il importe aux autorités de montrer que la mobilisation se déroule parfaitement (ce qui est vrai</w:t>
      </w:r>
      <w:r w:rsidR="000D3290" w:rsidRPr="00CD18F7">
        <w:rPr>
          <w:rFonts w:cs="Arial"/>
          <w:sz w:val="24"/>
          <w:szCs w:val="24"/>
        </w:rPr>
        <w:t xml:space="preserve"> d’ailleurs</w:t>
      </w:r>
      <w:r w:rsidRPr="00CD18F7">
        <w:rPr>
          <w:rFonts w:cs="Arial"/>
          <w:sz w:val="24"/>
          <w:szCs w:val="24"/>
        </w:rPr>
        <w:t xml:space="preserve">, </w:t>
      </w:r>
      <w:r w:rsidR="000D3290" w:rsidRPr="00CD18F7">
        <w:rPr>
          <w:rFonts w:cs="Arial"/>
          <w:sz w:val="24"/>
          <w:szCs w:val="24"/>
        </w:rPr>
        <w:t>il n’y eut qu’</w:t>
      </w:r>
      <w:r w:rsidRPr="00CD18F7">
        <w:rPr>
          <w:rFonts w:cs="Arial"/>
          <w:sz w:val="24"/>
          <w:szCs w:val="24"/>
        </w:rPr>
        <w:t xml:space="preserve">1.5 % d’insoumis) dans le contexte de la mise en place de « l’Union sacrée ». Ces </w:t>
      </w:r>
      <w:r w:rsidR="003F07DC" w:rsidRPr="00CD18F7">
        <w:rPr>
          <w:rFonts w:cs="Arial"/>
          <w:sz w:val="24"/>
          <w:szCs w:val="24"/>
        </w:rPr>
        <w:t xml:space="preserve">images annoncent également </w:t>
      </w:r>
      <w:r w:rsidR="008C03FA" w:rsidRPr="00CD18F7">
        <w:rPr>
          <w:rFonts w:cs="Arial"/>
          <w:sz w:val="24"/>
          <w:szCs w:val="24"/>
        </w:rPr>
        <w:t xml:space="preserve">la « mobilisation des esprits » notamment avec la création du service cinématographique aux armées.  </w:t>
      </w:r>
    </w:p>
    <w:p w:rsidR="000969BB" w:rsidRPr="00CD18F7" w:rsidRDefault="000969BB" w:rsidP="000969BB">
      <w:pPr>
        <w:jc w:val="both"/>
        <w:rPr>
          <w:rFonts w:cs="Arial"/>
          <w:sz w:val="24"/>
          <w:szCs w:val="24"/>
        </w:rPr>
      </w:pPr>
      <w:r w:rsidRPr="00B571CB">
        <w:rPr>
          <w:rFonts w:cs="Arial"/>
          <w:b/>
          <w:color w:val="FF0000"/>
          <w:sz w:val="24"/>
          <w:szCs w:val="24"/>
          <w:u w:val="single"/>
        </w:rPr>
        <w:t>Intérêt de la démarche</w:t>
      </w:r>
      <w:r w:rsidRPr="00B571CB">
        <w:rPr>
          <w:rFonts w:cs="Arial"/>
          <w:color w:val="FF0000"/>
          <w:sz w:val="24"/>
          <w:szCs w:val="24"/>
        </w:rPr>
        <w:t> </w:t>
      </w:r>
      <w:r w:rsidRPr="00CD18F7">
        <w:rPr>
          <w:rFonts w:cs="Arial"/>
          <w:sz w:val="24"/>
          <w:szCs w:val="24"/>
        </w:rPr>
        <w:t>: les élèves sont confrontés successivement à deux versions de la mobilisation qui apparaissent contradictoires. Ils sont en quelque sorte amenés à « croi</w:t>
      </w:r>
      <w:r w:rsidR="003F07DC" w:rsidRPr="00CD18F7">
        <w:rPr>
          <w:rFonts w:cs="Arial"/>
          <w:sz w:val="24"/>
          <w:szCs w:val="24"/>
        </w:rPr>
        <w:t xml:space="preserve">re » en l’une puis en l’autre. </w:t>
      </w:r>
      <w:r w:rsidRPr="00CD18F7">
        <w:rPr>
          <w:rFonts w:cs="Arial"/>
          <w:sz w:val="24"/>
          <w:szCs w:val="24"/>
        </w:rPr>
        <w:t xml:space="preserve">Cette séance permet donc d’aborder la nécessité fondamentale d’une approche critique des documents par la confrontation. </w:t>
      </w:r>
      <w:r w:rsidR="00A07D5B" w:rsidRPr="00CD18F7">
        <w:rPr>
          <w:rFonts w:cs="Arial"/>
          <w:sz w:val="24"/>
          <w:szCs w:val="24"/>
        </w:rPr>
        <w:t>Il s’agit, dans le cadre de l’enseignement en première L-ES d’une préparation à l’épreuve du baccalauréat d’étude critique de document.</w:t>
      </w:r>
    </w:p>
    <w:p w:rsidR="00B571CB" w:rsidRDefault="00B571CB">
      <w:pPr>
        <w:rPr>
          <w:rFonts w:ascii="Arial" w:hAnsi="Arial" w:cs="Arial"/>
          <w:b/>
          <w:color w:val="FF0000"/>
          <w:sz w:val="24"/>
          <w:szCs w:val="24"/>
        </w:rPr>
      </w:pPr>
      <w:r>
        <w:rPr>
          <w:rFonts w:ascii="Arial" w:hAnsi="Arial" w:cs="Arial"/>
          <w:b/>
          <w:color w:val="FF0000"/>
          <w:sz w:val="24"/>
          <w:szCs w:val="24"/>
        </w:rPr>
        <w:br w:type="page"/>
      </w:r>
    </w:p>
    <w:p w:rsidR="000D3290" w:rsidRPr="004355DB" w:rsidRDefault="004355DB" w:rsidP="004355DB">
      <w:pPr>
        <w:pBdr>
          <w:top w:val="single" w:sz="4" w:space="1" w:color="auto"/>
          <w:left w:val="single" w:sz="4" w:space="4" w:color="auto"/>
          <w:bottom w:val="single" w:sz="4" w:space="1" w:color="auto"/>
          <w:right w:val="single" w:sz="4" w:space="4" w:color="auto"/>
        </w:pBdr>
        <w:jc w:val="center"/>
        <w:rPr>
          <w:rFonts w:cs="Arial"/>
          <w:b/>
          <w:color w:val="FF0000"/>
          <w:sz w:val="32"/>
          <w:szCs w:val="24"/>
        </w:rPr>
      </w:pPr>
      <w:r w:rsidRPr="004355DB">
        <w:rPr>
          <w:rFonts w:cs="Arial"/>
          <w:b/>
          <w:color w:val="FF0000"/>
          <w:sz w:val="32"/>
          <w:szCs w:val="24"/>
        </w:rPr>
        <w:lastRenderedPageBreak/>
        <w:t xml:space="preserve">Second </w:t>
      </w:r>
      <w:r w:rsidR="000D3290" w:rsidRPr="004355DB">
        <w:rPr>
          <w:rFonts w:cs="Arial"/>
          <w:b/>
          <w:color w:val="FF0000"/>
          <w:sz w:val="32"/>
          <w:szCs w:val="24"/>
        </w:rPr>
        <w:t>exemple : photographier la « </w:t>
      </w:r>
      <w:r w:rsidR="00F81920">
        <w:rPr>
          <w:rFonts w:cs="Arial"/>
          <w:b/>
          <w:color w:val="FF0000"/>
          <w:sz w:val="32"/>
          <w:szCs w:val="24"/>
        </w:rPr>
        <w:t>G</w:t>
      </w:r>
      <w:r w:rsidR="000D3290" w:rsidRPr="004355DB">
        <w:rPr>
          <w:rFonts w:cs="Arial"/>
          <w:b/>
          <w:color w:val="FF0000"/>
          <w:sz w:val="32"/>
          <w:szCs w:val="24"/>
        </w:rPr>
        <w:t xml:space="preserve">rande </w:t>
      </w:r>
      <w:r w:rsidR="00F81920">
        <w:rPr>
          <w:rFonts w:cs="Arial"/>
          <w:b/>
          <w:color w:val="FF0000"/>
          <w:sz w:val="32"/>
          <w:szCs w:val="24"/>
        </w:rPr>
        <w:t>G</w:t>
      </w:r>
      <w:bookmarkStart w:id="0" w:name="_GoBack"/>
      <w:bookmarkEnd w:id="0"/>
      <w:r w:rsidR="000D3290" w:rsidRPr="004355DB">
        <w:rPr>
          <w:rFonts w:cs="Arial"/>
          <w:b/>
          <w:color w:val="FF0000"/>
          <w:sz w:val="32"/>
          <w:szCs w:val="24"/>
        </w:rPr>
        <w:t>uerre ».</w:t>
      </w:r>
    </w:p>
    <w:p w:rsidR="000D3290" w:rsidRPr="00B571CB" w:rsidRDefault="000D3290" w:rsidP="000D3290">
      <w:pPr>
        <w:pStyle w:val="NormalWeb"/>
        <w:spacing w:before="134" w:beforeAutospacing="0" w:after="0" w:afterAutospacing="0" w:line="216" w:lineRule="auto"/>
        <w:textAlignment w:val="baseline"/>
        <w:rPr>
          <w:rFonts w:asciiTheme="minorHAnsi" w:hAnsiTheme="minorHAnsi" w:cs="Arial"/>
          <w:b/>
          <w:bCs/>
          <w:color w:val="009999"/>
        </w:rPr>
      </w:pPr>
      <w:r w:rsidRPr="00B571CB">
        <w:rPr>
          <w:rFonts w:asciiTheme="minorHAnsi" w:hAnsiTheme="minorHAnsi" w:cs="Arial"/>
          <w:b/>
          <w:bCs/>
          <w:color w:val="009999"/>
        </w:rPr>
        <w:t>Étude de</w:t>
      </w:r>
      <w:r w:rsidR="004355DB">
        <w:rPr>
          <w:rFonts w:asciiTheme="minorHAnsi" w:hAnsiTheme="minorHAnsi" w:cs="Arial"/>
          <w:b/>
          <w:bCs/>
          <w:color w:val="009999"/>
        </w:rPr>
        <w:t xml:space="preserve"> trois</w:t>
      </w:r>
      <w:r w:rsidRPr="00B571CB">
        <w:rPr>
          <w:rFonts w:asciiTheme="minorHAnsi" w:hAnsiTheme="minorHAnsi" w:cs="Arial"/>
          <w:b/>
          <w:bCs/>
          <w:color w:val="009999"/>
        </w:rPr>
        <w:t xml:space="preserve"> photographies d’assauts sur le front de l’Ouest. </w:t>
      </w:r>
    </w:p>
    <w:p w:rsidR="000D3290" w:rsidRPr="00B571CB" w:rsidRDefault="000D3290" w:rsidP="000D3290">
      <w:pPr>
        <w:pStyle w:val="NormalWeb"/>
        <w:spacing w:before="134" w:beforeAutospacing="0" w:after="0" w:afterAutospacing="0" w:line="216" w:lineRule="auto"/>
        <w:textAlignment w:val="baseline"/>
        <w:rPr>
          <w:rFonts w:asciiTheme="minorHAnsi" w:hAnsiTheme="minorHAnsi" w:cs="Arial"/>
          <w:b/>
          <w:bCs/>
          <w:color w:val="009999"/>
        </w:rPr>
      </w:pPr>
    </w:p>
    <w:p w:rsidR="000D3290" w:rsidRPr="00B571CB" w:rsidRDefault="000D3290" w:rsidP="00387710">
      <w:pPr>
        <w:pStyle w:val="NormalWeb"/>
        <w:spacing w:before="134" w:beforeAutospacing="0" w:after="0" w:afterAutospacing="0" w:line="276" w:lineRule="auto"/>
        <w:textAlignment w:val="baseline"/>
        <w:rPr>
          <w:rFonts w:asciiTheme="minorHAnsi" w:hAnsiTheme="minorHAnsi" w:cs="Arial"/>
          <w:bCs/>
          <w:color w:val="000000" w:themeColor="text1"/>
        </w:rPr>
      </w:pPr>
      <w:r w:rsidRPr="0066468A">
        <w:rPr>
          <w:rFonts w:asciiTheme="minorHAnsi" w:hAnsiTheme="minorHAnsi" w:cs="Arial"/>
          <w:b/>
          <w:bCs/>
          <w:color w:val="FF0000"/>
          <w:u w:val="single"/>
        </w:rPr>
        <w:t>Objectifs pédagogiques</w:t>
      </w:r>
      <w:r w:rsidRPr="0066468A">
        <w:rPr>
          <w:rFonts w:asciiTheme="minorHAnsi" w:hAnsiTheme="minorHAnsi" w:cs="Arial"/>
          <w:bCs/>
          <w:color w:val="FF0000"/>
        </w:rPr>
        <w:t> </w:t>
      </w:r>
    </w:p>
    <w:p w:rsidR="000D3290" w:rsidRPr="00B571CB" w:rsidRDefault="000D3290" w:rsidP="00387710">
      <w:pPr>
        <w:pStyle w:val="NormalWeb"/>
        <w:spacing w:before="134" w:beforeAutospacing="0" w:after="0" w:afterAutospacing="0" w:line="276" w:lineRule="auto"/>
        <w:textAlignment w:val="baseline"/>
        <w:rPr>
          <w:rFonts w:asciiTheme="minorHAnsi" w:hAnsiTheme="minorHAnsi" w:cs="Arial"/>
          <w:bCs/>
          <w:color w:val="000000" w:themeColor="text1"/>
        </w:rPr>
      </w:pPr>
      <w:r w:rsidRPr="00B571CB">
        <w:rPr>
          <w:rFonts w:asciiTheme="minorHAnsi" w:hAnsiTheme="minorHAnsi" w:cs="Arial"/>
          <w:bCs/>
          <w:color w:val="000000" w:themeColor="text1"/>
        </w:rPr>
        <w:t>- aborder de façon critiq</w:t>
      </w:r>
      <w:r w:rsidR="0066468A">
        <w:rPr>
          <w:rFonts w:asciiTheme="minorHAnsi" w:hAnsiTheme="minorHAnsi" w:cs="Arial"/>
          <w:bCs/>
          <w:color w:val="000000" w:themeColor="text1"/>
        </w:rPr>
        <w:t>ue les images de combats de la Première Guerre</w:t>
      </w:r>
      <w:r w:rsidRPr="00B571CB">
        <w:rPr>
          <w:rFonts w:asciiTheme="minorHAnsi" w:hAnsiTheme="minorHAnsi" w:cs="Arial"/>
          <w:bCs/>
          <w:color w:val="000000" w:themeColor="text1"/>
        </w:rPr>
        <w:t xml:space="preserve"> mondiale. </w:t>
      </w:r>
    </w:p>
    <w:p w:rsidR="000D3290" w:rsidRPr="00B571CB" w:rsidRDefault="000D3290" w:rsidP="00387710">
      <w:pPr>
        <w:pStyle w:val="NormalWeb"/>
        <w:spacing w:before="134" w:beforeAutospacing="0" w:after="0" w:afterAutospacing="0" w:line="276" w:lineRule="auto"/>
        <w:textAlignment w:val="baseline"/>
        <w:rPr>
          <w:rFonts w:asciiTheme="minorHAnsi" w:hAnsiTheme="minorHAnsi" w:cs="Arial"/>
          <w:bCs/>
          <w:color w:val="000000" w:themeColor="text1"/>
        </w:rPr>
      </w:pPr>
      <w:r w:rsidRPr="00B571CB">
        <w:rPr>
          <w:rFonts w:asciiTheme="minorHAnsi" w:hAnsiTheme="minorHAnsi" w:cs="Arial"/>
          <w:bCs/>
          <w:color w:val="000000" w:themeColor="text1"/>
        </w:rPr>
        <w:t xml:space="preserve">- apporter des éléments de connaissance sur le thème de l’expérience combattante dans le cadre d’une guerre totale. </w:t>
      </w:r>
    </w:p>
    <w:p w:rsidR="000D3290" w:rsidRPr="00B571CB" w:rsidRDefault="000D3290" w:rsidP="00387710">
      <w:pPr>
        <w:pStyle w:val="NormalWeb"/>
        <w:spacing w:before="134" w:beforeAutospacing="0" w:after="0" w:afterAutospacing="0" w:line="276" w:lineRule="auto"/>
        <w:textAlignment w:val="baseline"/>
        <w:rPr>
          <w:rFonts w:asciiTheme="minorHAnsi" w:hAnsiTheme="minorHAnsi" w:cs="Arial"/>
          <w:bCs/>
          <w:color w:val="000000" w:themeColor="text1"/>
        </w:rPr>
      </w:pPr>
    </w:p>
    <w:p w:rsidR="007D0299" w:rsidRPr="00F81920" w:rsidRDefault="000D3290" w:rsidP="00387710">
      <w:pPr>
        <w:pStyle w:val="NormalWeb"/>
        <w:spacing w:before="134" w:beforeAutospacing="0" w:after="0" w:afterAutospacing="0" w:line="276" w:lineRule="auto"/>
        <w:textAlignment w:val="baseline"/>
        <w:rPr>
          <w:rFonts w:asciiTheme="minorHAnsi" w:hAnsiTheme="minorHAnsi" w:cs="Arial"/>
          <w:bCs/>
          <w:color w:val="FF0000"/>
        </w:rPr>
      </w:pPr>
      <w:r w:rsidRPr="00F81920">
        <w:rPr>
          <w:rFonts w:asciiTheme="minorHAnsi" w:hAnsiTheme="minorHAnsi" w:cs="Arial"/>
          <w:b/>
          <w:bCs/>
          <w:color w:val="FF0000"/>
          <w:u w:val="single"/>
        </w:rPr>
        <w:t>Démarche proposée pour la séa</w:t>
      </w:r>
      <w:r w:rsidR="00F81920" w:rsidRPr="00F81920">
        <w:rPr>
          <w:rFonts w:asciiTheme="minorHAnsi" w:hAnsiTheme="minorHAnsi" w:cs="Arial"/>
          <w:b/>
          <w:bCs/>
          <w:color w:val="FF0000"/>
          <w:u w:val="single"/>
        </w:rPr>
        <w:t>nce (en 1 heure) </w:t>
      </w:r>
    </w:p>
    <w:p w:rsidR="000D3290" w:rsidRPr="00B571CB" w:rsidRDefault="000D3290" w:rsidP="00387710">
      <w:pPr>
        <w:jc w:val="both"/>
        <w:rPr>
          <w:rFonts w:cs="Arial"/>
          <w:sz w:val="24"/>
          <w:szCs w:val="24"/>
        </w:rPr>
      </w:pPr>
      <w:r w:rsidRPr="00387710">
        <w:rPr>
          <w:rFonts w:cs="Arial"/>
          <w:b/>
          <w:i/>
          <w:sz w:val="24"/>
          <w:szCs w:val="24"/>
        </w:rPr>
        <w:t xml:space="preserve">La séance doit prendre place à un moment du cours où les élèves maitrisent </w:t>
      </w:r>
      <w:r w:rsidR="00247765" w:rsidRPr="00387710">
        <w:rPr>
          <w:rFonts w:cs="Arial"/>
          <w:b/>
          <w:i/>
          <w:sz w:val="24"/>
          <w:szCs w:val="24"/>
        </w:rPr>
        <w:t xml:space="preserve">déjà </w:t>
      </w:r>
      <w:r w:rsidRPr="00387710">
        <w:rPr>
          <w:rFonts w:cs="Arial"/>
          <w:b/>
          <w:i/>
          <w:sz w:val="24"/>
          <w:szCs w:val="24"/>
        </w:rPr>
        <w:t>les connaissances élémentaires de la configuration du front</w:t>
      </w:r>
      <w:r w:rsidRPr="00B571CB">
        <w:rPr>
          <w:rFonts w:cs="Arial"/>
          <w:sz w:val="24"/>
          <w:szCs w:val="24"/>
        </w:rPr>
        <w:t xml:space="preserve"> dans la guerre de position et des nouvelles formes de combat apparues pendant la première guerre mondiale.</w:t>
      </w:r>
      <w:r w:rsidR="00A5074F" w:rsidRPr="00B571CB">
        <w:rPr>
          <w:rFonts w:cs="Arial"/>
          <w:sz w:val="24"/>
          <w:szCs w:val="24"/>
        </w:rPr>
        <w:t xml:space="preserve"> Elle ne s’</w:t>
      </w:r>
      <w:r w:rsidR="0088095D" w:rsidRPr="00B571CB">
        <w:rPr>
          <w:rFonts w:cs="Arial"/>
          <w:sz w:val="24"/>
          <w:szCs w:val="24"/>
        </w:rPr>
        <w:t xml:space="preserve">appuie que sur trois documents </w:t>
      </w:r>
      <w:r w:rsidR="00A5074F" w:rsidRPr="00B571CB">
        <w:rPr>
          <w:rFonts w:cs="Arial"/>
          <w:sz w:val="24"/>
          <w:szCs w:val="24"/>
        </w:rPr>
        <w:t>photographiques. Deux d’entre eux (les deux premiers) sont extraits du site « l’histoire par l’image » accessible depuis Eduthèque (</w:t>
      </w:r>
      <w:hyperlink r:id="rId7" w:history="1">
        <w:r w:rsidR="00A5074F" w:rsidRPr="00B571CB">
          <w:rPr>
            <w:rStyle w:val="Lienhypertexte"/>
            <w:rFonts w:cs="Arial"/>
            <w:sz w:val="24"/>
            <w:szCs w:val="24"/>
          </w:rPr>
          <w:t>http://www.edutheque.fr/accueil.html</w:t>
        </w:r>
      </w:hyperlink>
      <w:r w:rsidR="00A5074F" w:rsidRPr="00B571CB">
        <w:rPr>
          <w:rFonts w:cs="Arial"/>
          <w:sz w:val="24"/>
          <w:szCs w:val="24"/>
        </w:rPr>
        <w:t xml:space="preserve"> ). </w:t>
      </w:r>
    </w:p>
    <w:p w:rsidR="000D3290" w:rsidRPr="00B571CB" w:rsidRDefault="009109E9" w:rsidP="00387710">
      <w:pPr>
        <w:jc w:val="both"/>
        <w:rPr>
          <w:rFonts w:cs="Arial"/>
          <w:sz w:val="24"/>
          <w:szCs w:val="24"/>
        </w:rPr>
      </w:pPr>
      <w:r w:rsidRPr="00387710">
        <w:rPr>
          <w:rFonts w:cs="Arial"/>
          <w:b/>
          <w:i/>
          <w:sz w:val="24"/>
          <w:szCs w:val="24"/>
        </w:rPr>
        <w:t>Le tableau est distribué en début de séance</w:t>
      </w:r>
      <w:r w:rsidRPr="00B571CB">
        <w:rPr>
          <w:rFonts w:cs="Arial"/>
          <w:sz w:val="24"/>
          <w:szCs w:val="24"/>
        </w:rPr>
        <w:t xml:space="preserve">. </w:t>
      </w:r>
    </w:p>
    <w:p w:rsidR="009109E9" w:rsidRPr="00B571CB" w:rsidRDefault="009109E9" w:rsidP="0088095D">
      <w:pPr>
        <w:jc w:val="both"/>
        <w:rPr>
          <w:rFonts w:cs="Arial"/>
          <w:sz w:val="24"/>
          <w:szCs w:val="24"/>
        </w:rPr>
      </w:pPr>
      <w:r w:rsidRPr="00387710">
        <w:rPr>
          <w:rFonts w:cs="Arial"/>
          <w:b/>
          <w:i/>
          <w:sz w:val="24"/>
          <w:szCs w:val="24"/>
        </w:rPr>
        <w:t>La première photographie est projetée. Il convient de laisser un long temps d’observation</w:t>
      </w:r>
      <w:r w:rsidRPr="00B571CB">
        <w:rPr>
          <w:rFonts w:cs="Arial"/>
          <w:sz w:val="24"/>
          <w:szCs w:val="24"/>
        </w:rPr>
        <w:t xml:space="preserve"> (10 minutes environ)</w:t>
      </w:r>
      <w:r w:rsidR="007D0299" w:rsidRPr="00B571CB">
        <w:rPr>
          <w:rFonts w:cs="Arial"/>
          <w:sz w:val="24"/>
          <w:szCs w:val="24"/>
        </w:rPr>
        <w:t xml:space="preserve"> pour chaque image</w:t>
      </w:r>
      <w:r w:rsidRPr="00B571CB">
        <w:rPr>
          <w:rFonts w:cs="Arial"/>
          <w:sz w:val="24"/>
          <w:szCs w:val="24"/>
        </w:rPr>
        <w:t xml:space="preserve">. </w:t>
      </w:r>
      <w:proofErr w:type="gramStart"/>
      <w:r w:rsidRPr="00B571CB">
        <w:rPr>
          <w:rFonts w:cs="Arial"/>
          <w:sz w:val="24"/>
          <w:szCs w:val="24"/>
        </w:rPr>
        <w:t>La p</w:t>
      </w:r>
      <w:r w:rsidR="007D0299" w:rsidRPr="00B571CB">
        <w:rPr>
          <w:rFonts w:cs="Arial"/>
          <w:sz w:val="24"/>
          <w:szCs w:val="24"/>
        </w:rPr>
        <w:t>remière</w:t>
      </w:r>
      <w:r w:rsidRPr="00B571CB">
        <w:rPr>
          <w:rFonts w:cs="Arial"/>
          <w:sz w:val="24"/>
          <w:szCs w:val="24"/>
        </w:rPr>
        <w:t xml:space="preserve"> est riche de nombreux détails (tranchée, barbelés, équipement des soldats, disposition du groupe de soldats pendant l’assaut forme du No man’s</w:t>
      </w:r>
      <w:proofErr w:type="gramEnd"/>
      <w:r w:rsidRPr="00B571CB">
        <w:rPr>
          <w:rFonts w:cs="Arial"/>
          <w:sz w:val="24"/>
          <w:szCs w:val="24"/>
        </w:rPr>
        <w:t xml:space="preserve"> land). On peut préciser aux élèves que </w:t>
      </w:r>
      <w:r w:rsidRPr="00B571CB">
        <w:rPr>
          <w:rFonts w:cs="Arial"/>
          <w:i/>
          <w:sz w:val="24"/>
          <w:szCs w:val="24"/>
        </w:rPr>
        <w:t>l’Illustration</w:t>
      </w:r>
      <w:r w:rsidRPr="00B571CB">
        <w:rPr>
          <w:rFonts w:cs="Arial"/>
          <w:sz w:val="24"/>
          <w:szCs w:val="24"/>
        </w:rPr>
        <w:t xml:space="preserve"> est un magazine hebdomadaire </w:t>
      </w:r>
      <w:r w:rsidR="008F3C42" w:rsidRPr="00B571CB">
        <w:rPr>
          <w:rFonts w:cs="Arial"/>
          <w:sz w:val="24"/>
          <w:szCs w:val="24"/>
        </w:rPr>
        <w:t xml:space="preserve">crée en </w:t>
      </w:r>
      <w:r w:rsidRPr="00B571CB">
        <w:rPr>
          <w:rFonts w:cs="Arial"/>
          <w:sz w:val="24"/>
          <w:szCs w:val="24"/>
        </w:rPr>
        <w:t>1843 à destination du grand public et spécialisé dans la photograp</w:t>
      </w:r>
      <w:r w:rsidR="008F3C42" w:rsidRPr="00B571CB">
        <w:rPr>
          <w:rFonts w:cs="Arial"/>
          <w:sz w:val="24"/>
          <w:szCs w:val="24"/>
        </w:rPr>
        <w:t>hie</w:t>
      </w:r>
      <w:r w:rsidRPr="00B571CB">
        <w:rPr>
          <w:rFonts w:cs="Arial"/>
          <w:sz w:val="24"/>
          <w:szCs w:val="24"/>
        </w:rPr>
        <w:t xml:space="preserve">. </w:t>
      </w:r>
      <w:r w:rsidRPr="00387710">
        <w:rPr>
          <w:rFonts w:cs="Arial"/>
          <w:b/>
          <w:i/>
          <w:sz w:val="24"/>
          <w:szCs w:val="24"/>
        </w:rPr>
        <w:t>La mise en commun est faite à l’oral</w:t>
      </w:r>
      <w:r w:rsidRPr="00B571CB">
        <w:rPr>
          <w:rFonts w:cs="Arial"/>
          <w:sz w:val="24"/>
          <w:szCs w:val="24"/>
        </w:rPr>
        <w:t> : description de la scène, situation du photographe, destinataires de la photographie, impression générale</w:t>
      </w:r>
      <w:r w:rsidR="008F3C42" w:rsidRPr="00B571CB">
        <w:rPr>
          <w:rFonts w:cs="Arial"/>
          <w:sz w:val="24"/>
          <w:szCs w:val="24"/>
        </w:rPr>
        <w:t xml:space="preserve">. </w:t>
      </w:r>
      <w:r w:rsidRPr="00B571CB">
        <w:rPr>
          <w:rFonts w:cs="Arial"/>
          <w:sz w:val="24"/>
          <w:szCs w:val="24"/>
        </w:rPr>
        <w:t xml:space="preserve">A ce titre, le premier cliché est plutôt décevant. </w:t>
      </w:r>
      <w:r w:rsidR="0075570E" w:rsidRPr="00B571CB">
        <w:rPr>
          <w:rFonts w:cs="Arial"/>
          <w:sz w:val="24"/>
          <w:szCs w:val="24"/>
        </w:rPr>
        <w:t>O</w:t>
      </w:r>
      <w:r w:rsidRPr="00B571CB">
        <w:rPr>
          <w:rFonts w:cs="Arial"/>
          <w:sz w:val="24"/>
          <w:szCs w:val="24"/>
        </w:rPr>
        <w:t xml:space="preserve">n ne voit </w:t>
      </w:r>
      <w:r w:rsidR="0041198D" w:rsidRPr="00B571CB">
        <w:rPr>
          <w:rFonts w:cs="Arial"/>
          <w:sz w:val="24"/>
          <w:szCs w:val="24"/>
        </w:rPr>
        <w:t>finalement pas grand-chose</w:t>
      </w:r>
      <w:r w:rsidRPr="00B571CB">
        <w:rPr>
          <w:rFonts w:cs="Arial"/>
          <w:sz w:val="24"/>
          <w:szCs w:val="24"/>
        </w:rPr>
        <w:t>. Le photographe reste dans la tranchée de 1</w:t>
      </w:r>
      <w:r w:rsidRPr="00B571CB">
        <w:rPr>
          <w:rFonts w:cs="Arial"/>
          <w:sz w:val="24"/>
          <w:szCs w:val="24"/>
          <w:vertAlign w:val="superscript"/>
        </w:rPr>
        <w:t>ère</w:t>
      </w:r>
      <w:r w:rsidRPr="00B571CB">
        <w:rPr>
          <w:rFonts w:cs="Arial"/>
          <w:sz w:val="24"/>
          <w:szCs w:val="24"/>
        </w:rPr>
        <w:t xml:space="preserve"> ligne. </w:t>
      </w:r>
    </w:p>
    <w:p w:rsidR="000D3290" w:rsidRPr="00B571CB" w:rsidRDefault="0041198D" w:rsidP="00387710">
      <w:pPr>
        <w:spacing w:after="0"/>
        <w:jc w:val="both"/>
        <w:rPr>
          <w:rFonts w:cs="Arial"/>
          <w:color w:val="000000" w:themeColor="text1"/>
          <w:sz w:val="24"/>
          <w:szCs w:val="24"/>
        </w:rPr>
      </w:pPr>
      <w:r w:rsidRPr="00387710">
        <w:rPr>
          <w:rFonts w:cs="Arial"/>
          <w:b/>
          <w:i/>
          <w:color w:val="000000" w:themeColor="text1"/>
          <w:sz w:val="24"/>
          <w:szCs w:val="24"/>
        </w:rPr>
        <w:t>Le second cliché</w:t>
      </w:r>
      <w:r w:rsidRPr="00B571CB">
        <w:rPr>
          <w:rFonts w:cs="Arial"/>
          <w:color w:val="000000" w:themeColor="text1"/>
          <w:sz w:val="24"/>
          <w:szCs w:val="24"/>
        </w:rPr>
        <w:t xml:space="preserve"> est beaucoup plus impressionnant. Le photographe est au cœur de l’action et de la tragédie. Un soldat est à terre. Un autre vient d’être touché et pourtant le groupe poursuit sa charge à l’appel de l’homme de tête dans une posture très patriotique et malgré le danger On devine le parapet de la première ligne allemande à l’extrême gauche de la photographie. </w:t>
      </w:r>
      <w:r w:rsidRPr="00387710">
        <w:rPr>
          <w:rFonts w:cs="Arial"/>
          <w:b/>
          <w:i/>
          <w:color w:val="000000" w:themeColor="text1"/>
          <w:sz w:val="24"/>
          <w:szCs w:val="24"/>
        </w:rPr>
        <w:t>On peut alors faire part aux élèves de plusieurs doutes sur l’image</w:t>
      </w:r>
      <w:r w:rsidR="00A07D5B" w:rsidRPr="00B571CB">
        <w:rPr>
          <w:rFonts w:cs="Arial"/>
          <w:color w:val="000000" w:themeColor="text1"/>
          <w:sz w:val="24"/>
          <w:szCs w:val="24"/>
        </w:rPr>
        <w:t xml:space="preserve"> (dont certains auront été sans doute repérés par les élèves)</w:t>
      </w:r>
      <w:r w:rsidRPr="00B571CB">
        <w:rPr>
          <w:rFonts w:cs="Arial"/>
          <w:color w:val="000000" w:themeColor="text1"/>
          <w:sz w:val="24"/>
          <w:szCs w:val="24"/>
        </w:rPr>
        <w:t> :</w:t>
      </w:r>
    </w:p>
    <w:p w:rsidR="0041198D" w:rsidRPr="00B571CB" w:rsidRDefault="0041198D" w:rsidP="00387710">
      <w:pPr>
        <w:spacing w:after="0"/>
        <w:rPr>
          <w:rFonts w:cs="Arial"/>
          <w:color w:val="000000" w:themeColor="text1"/>
          <w:sz w:val="24"/>
          <w:szCs w:val="24"/>
        </w:rPr>
      </w:pPr>
      <w:r w:rsidRPr="00B571CB">
        <w:rPr>
          <w:rFonts w:cs="Arial"/>
          <w:color w:val="000000" w:themeColor="text1"/>
          <w:sz w:val="24"/>
          <w:szCs w:val="24"/>
        </w:rPr>
        <w:t xml:space="preserve">- les soldats n’ont pas d’équipements. </w:t>
      </w:r>
    </w:p>
    <w:p w:rsidR="0041198D" w:rsidRPr="00B571CB" w:rsidRDefault="0041198D" w:rsidP="00387710">
      <w:pPr>
        <w:spacing w:after="0"/>
        <w:rPr>
          <w:rFonts w:cs="Arial"/>
          <w:color w:val="000000" w:themeColor="text1"/>
          <w:sz w:val="24"/>
          <w:szCs w:val="24"/>
        </w:rPr>
      </w:pPr>
      <w:r w:rsidRPr="00B571CB">
        <w:rPr>
          <w:rFonts w:cs="Arial"/>
          <w:color w:val="000000" w:themeColor="text1"/>
          <w:sz w:val="24"/>
          <w:szCs w:val="24"/>
        </w:rPr>
        <w:t>- ils avancent groupés</w:t>
      </w:r>
      <w:r w:rsidR="008F3C42" w:rsidRPr="00B571CB">
        <w:rPr>
          <w:rFonts w:cs="Arial"/>
          <w:color w:val="000000" w:themeColor="text1"/>
          <w:sz w:val="24"/>
          <w:szCs w:val="24"/>
        </w:rPr>
        <w:t xml:space="preserve"> et non dispersés</w:t>
      </w:r>
      <w:r w:rsidRPr="00B571CB">
        <w:rPr>
          <w:rFonts w:cs="Arial"/>
          <w:color w:val="000000" w:themeColor="text1"/>
          <w:sz w:val="24"/>
          <w:szCs w:val="24"/>
        </w:rPr>
        <w:t>.</w:t>
      </w:r>
    </w:p>
    <w:p w:rsidR="00A5074F" w:rsidRPr="00B571CB" w:rsidRDefault="0041198D" w:rsidP="008F3C42">
      <w:pPr>
        <w:jc w:val="both"/>
        <w:rPr>
          <w:rFonts w:cs="Arial"/>
          <w:color w:val="000000" w:themeColor="text1"/>
          <w:sz w:val="24"/>
          <w:szCs w:val="24"/>
        </w:rPr>
      </w:pPr>
      <w:r w:rsidRPr="00B571CB">
        <w:rPr>
          <w:rFonts w:cs="Arial"/>
          <w:color w:val="000000" w:themeColor="text1"/>
          <w:sz w:val="24"/>
          <w:szCs w:val="24"/>
        </w:rPr>
        <w:t xml:space="preserve">Mais surtout, </w:t>
      </w:r>
      <w:r w:rsidRPr="00387710">
        <w:rPr>
          <w:rFonts w:cs="Arial"/>
          <w:b/>
          <w:i/>
          <w:color w:val="000000" w:themeColor="text1"/>
          <w:sz w:val="24"/>
          <w:szCs w:val="24"/>
        </w:rPr>
        <w:t xml:space="preserve">on demande aux élèves de </w:t>
      </w:r>
      <w:r w:rsidR="00A5074F" w:rsidRPr="00387710">
        <w:rPr>
          <w:rFonts w:cs="Arial"/>
          <w:b/>
          <w:i/>
          <w:color w:val="000000" w:themeColor="text1"/>
          <w:sz w:val="24"/>
          <w:szCs w:val="24"/>
        </w:rPr>
        <w:t>réfléchir à la position du photographe</w:t>
      </w:r>
      <w:r w:rsidR="00A5074F" w:rsidRPr="00B571CB">
        <w:rPr>
          <w:rFonts w:cs="Arial"/>
          <w:color w:val="000000" w:themeColor="text1"/>
          <w:sz w:val="24"/>
          <w:szCs w:val="24"/>
        </w:rPr>
        <w:t xml:space="preserve">. Les élèves prennent alors conscience qu’avec les lourds (plusieurs kilos) appareils de l’époque, le temps d’installation (trépied) nécessaire, le photographie ne peut pas se situer à ce endroit du no </w:t>
      </w:r>
      <w:r w:rsidR="00A5074F" w:rsidRPr="00B571CB">
        <w:rPr>
          <w:rFonts w:cs="Arial"/>
          <w:color w:val="000000" w:themeColor="text1"/>
          <w:sz w:val="24"/>
          <w:szCs w:val="24"/>
        </w:rPr>
        <w:lastRenderedPageBreak/>
        <w:t>man’s land lors d’un véritable assaut. Il s’</w:t>
      </w:r>
      <w:r w:rsidR="008F3C42" w:rsidRPr="00B571CB">
        <w:rPr>
          <w:rFonts w:cs="Arial"/>
          <w:color w:val="000000" w:themeColor="text1"/>
          <w:sz w:val="24"/>
          <w:szCs w:val="24"/>
        </w:rPr>
        <w:t>agit ici</w:t>
      </w:r>
      <w:r w:rsidR="00A5074F" w:rsidRPr="00B571CB">
        <w:rPr>
          <w:rFonts w:cs="Arial"/>
          <w:color w:val="000000" w:themeColor="text1"/>
          <w:sz w:val="24"/>
          <w:szCs w:val="24"/>
        </w:rPr>
        <w:t xml:space="preserve"> d’une reconstitution de combat </w:t>
      </w:r>
      <w:r w:rsidR="008F3C42" w:rsidRPr="00B571CB">
        <w:rPr>
          <w:rFonts w:cs="Arial"/>
          <w:color w:val="000000" w:themeColor="text1"/>
          <w:sz w:val="24"/>
          <w:szCs w:val="24"/>
        </w:rPr>
        <w:t>mise en scène</w:t>
      </w:r>
      <w:r w:rsidR="00A5074F" w:rsidRPr="00B571CB">
        <w:rPr>
          <w:rFonts w:cs="Arial"/>
          <w:color w:val="000000" w:themeColor="text1"/>
          <w:sz w:val="24"/>
          <w:szCs w:val="24"/>
        </w:rPr>
        <w:t xml:space="preserve"> à l’arrière des lignes. Les élèves « se font avoir » à tous les coups. On peut alors expliquer la mise en place du service cinématographique aux armées dans le cadre de la mobilisation des esprits. Ce </w:t>
      </w:r>
      <w:r w:rsidR="008F3C42" w:rsidRPr="00B571CB">
        <w:rPr>
          <w:rFonts w:cs="Arial"/>
          <w:color w:val="000000" w:themeColor="text1"/>
          <w:sz w:val="24"/>
          <w:szCs w:val="24"/>
        </w:rPr>
        <w:t>service</w:t>
      </w:r>
      <w:r w:rsidR="00A5074F" w:rsidRPr="00B571CB">
        <w:rPr>
          <w:rFonts w:cs="Arial"/>
          <w:color w:val="000000" w:themeColor="text1"/>
          <w:sz w:val="24"/>
          <w:szCs w:val="24"/>
        </w:rPr>
        <w:t xml:space="preserve"> est chargé de faire des images de guerre patriotiques. Comme les photographies d’assaut ne sont pas possibles techniquement, ce sont des </w:t>
      </w:r>
      <w:r w:rsidR="008F3C42" w:rsidRPr="00B571CB">
        <w:rPr>
          <w:rFonts w:cs="Arial"/>
          <w:color w:val="000000" w:themeColor="text1"/>
          <w:sz w:val="24"/>
          <w:szCs w:val="24"/>
        </w:rPr>
        <w:t>reconstitutions</w:t>
      </w:r>
      <w:r w:rsidR="00A5074F" w:rsidRPr="00B571CB">
        <w:rPr>
          <w:rFonts w:cs="Arial"/>
          <w:color w:val="000000" w:themeColor="text1"/>
          <w:sz w:val="24"/>
          <w:szCs w:val="24"/>
        </w:rPr>
        <w:t xml:space="preserve"> (souvent assez bien faites d’ailleurs) qui sont utilisées.</w:t>
      </w:r>
    </w:p>
    <w:p w:rsidR="00A5074F" w:rsidRPr="00B571CB" w:rsidRDefault="00A5074F" w:rsidP="008F3C42">
      <w:pPr>
        <w:jc w:val="both"/>
        <w:rPr>
          <w:rFonts w:cs="Arial"/>
          <w:color w:val="000000" w:themeColor="text1"/>
          <w:sz w:val="24"/>
          <w:szCs w:val="24"/>
        </w:rPr>
      </w:pPr>
      <w:r w:rsidRPr="0006671C">
        <w:rPr>
          <w:rFonts w:cs="Arial"/>
          <w:b/>
          <w:i/>
          <w:color w:val="000000" w:themeColor="text1"/>
          <w:sz w:val="24"/>
          <w:szCs w:val="24"/>
        </w:rPr>
        <w:t>La 3</w:t>
      </w:r>
      <w:r w:rsidRPr="0006671C">
        <w:rPr>
          <w:rFonts w:cs="Arial"/>
          <w:b/>
          <w:i/>
          <w:color w:val="000000" w:themeColor="text1"/>
          <w:sz w:val="24"/>
          <w:szCs w:val="24"/>
          <w:vertAlign w:val="superscript"/>
        </w:rPr>
        <w:t>ème</w:t>
      </w:r>
      <w:r w:rsidRPr="0006671C">
        <w:rPr>
          <w:rFonts w:cs="Arial"/>
          <w:b/>
          <w:i/>
          <w:color w:val="000000" w:themeColor="text1"/>
          <w:sz w:val="24"/>
          <w:szCs w:val="24"/>
        </w:rPr>
        <w:t xml:space="preserve"> photographie est alors projetée</w:t>
      </w:r>
      <w:r w:rsidRPr="00B571CB">
        <w:rPr>
          <w:rFonts w:cs="Arial"/>
          <w:color w:val="000000" w:themeColor="text1"/>
          <w:sz w:val="24"/>
          <w:szCs w:val="24"/>
        </w:rPr>
        <w:t xml:space="preserve">. </w:t>
      </w:r>
      <w:r w:rsidR="00956C78" w:rsidRPr="00B571CB">
        <w:rPr>
          <w:rFonts w:cs="Arial"/>
          <w:color w:val="000000" w:themeColor="text1"/>
          <w:sz w:val="24"/>
          <w:szCs w:val="24"/>
        </w:rPr>
        <w:t xml:space="preserve">Elle est encore plus impressionnante. </w:t>
      </w:r>
      <w:r w:rsidRPr="00B571CB">
        <w:rPr>
          <w:rFonts w:cs="Arial"/>
          <w:color w:val="000000" w:themeColor="text1"/>
          <w:sz w:val="24"/>
          <w:szCs w:val="24"/>
        </w:rPr>
        <w:t xml:space="preserve">Les élèves, généralement bien décidés à ne pas se refaire avoir, comprennent vite que ce cliché, pourtant à la Une du </w:t>
      </w:r>
      <w:r w:rsidR="00956C78" w:rsidRPr="00B571CB">
        <w:rPr>
          <w:rFonts w:cs="Arial"/>
          <w:color w:val="000000" w:themeColor="text1"/>
          <w:sz w:val="24"/>
          <w:szCs w:val="24"/>
        </w:rPr>
        <w:t xml:space="preserve">journal </w:t>
      </w:r>
      <w:r w:rsidR="00956C78" w:rsidRPr="00B571CB">
        <w:rPr>
          <w:rFonts w:cs="Arial"/>
          <w:i/>
          <w:color w:val="000000" w:themeColor="text1"/>
          <w:sz w:val="24"/>
          <w:szCs w:val="24"/>
        </w:rPr>
        <w:t>Le M</w:t>
      </w:r>
      <w:r w:rsidRPr="00B571CB">
        <w:rPr>
          <w:rFonts w:cs="Arial"/>
          <w:i/>
          <w:color w:val="000000" w:themeColor="text1"/>
          <w:sz w:val="24"/>
          <w:szCs w:val="24"/>
        </w:rPr>
        <w:t>onde</w:t>
      </w:r>
      <w:r w:rsidRPr="00B571CB">
        <w:rPr>
          <w:rFonts w:cs="Arial"/>
          <w:color w:val="000000" w:themeColor="text1"/>
          <w:sz w:val="24"/>
          <w:szCs w:val="24"/>
        </w:rPr>
        <w:t xml:space="preserve"> en 1998, ne peut pas </w:t>
      </w:r>
      <w:r w:rsidR="00956C78" w:rsidRPr="00B571CB">
        <w:rPr>
          <w:rFonts w:cs="Arial"/>
          <w:color w:val="000000" w:themeColor="text1"/>
          <w:sz w:val="24"/>
          <w:szCs w:val="24"/>
        </w:rPr>
        <w:t xml:space="preserve">avoir été pris au cours d’un véritable assaut. L’angle de prise de vue est en plongée alors que le soldat allemand est censé se situer dans la tranchée en face </w:t>
      </w:r>
      <w:r w:rsidR="008F3C42" w:rsidRPr="00B571CB">
        <w:rPr>
          <w:rFonts w:cs="Arial"/>
          <w:color w:val="000000" w:themeColor="text1"/>
          <w:sz w:val="24"/>
          <w:szCs w:val="24"/>
        </w:rPr>
        <w:t>(</w:t>
      </w:r>
      <w:r w:rsidR="00956C78" w:rsidRPr="00B571CB">
        <w:rPr>
          <w:rFonts w:cs="Arial"/>
          <w:color w:val="000000" w:themeColor="text1"/>
          <w:sz w:val="24"/>
          <w:szCs w:val="24"/>
        </w:rPr>
        <w:t>donc en contrebas</w:t>
      </w:r>
      <w:r w:rsidR="008F3C42" w:rsidRPr="00B571CB">
        <w:rPr>
          <w:rFonts w:cs="Arial"/>
          <w:color w:val="000000" w:themeColor="text1"/>
          <w:sz w:val="24"/>
          <w:szCs w:val="24"/>
        </w:rPr>
        <w:t>)</w:t>
      </w:r>
      <w:r w:rsidR="00956C78" w:rsidRPr="00B571CB">
        <w:rPr>
          <w:rFonts w:cs="Arial"/>
          <w:color w:val="000000" w:themeColor="text1"/>
          <w:sz w:val="24"/>
          <w:szCs w:val="24"/>
        </w:rPr>
        <w:t xml:space="preserve">). Effectivement, il s’agit d’un photogramme extrait du film, </w:t>
      </w:r>
      <w:r w:rsidR="00956C78" w:rsidRPr="00B571CB">
        <w:rPr>
          <w:rFonts w:cs="Arial"/>
          <w:i/>
          <w:color w:val="000000" w:themeColor="text1"/>
          <w:sz w:val="24"/>
          <w:szCs w:val="24"/>
          <w:u w:val="single"/>
        </w:rPr>
        <w:t>Verdun, visions d’histoire</w:t>
      </w:r>
      <w:r w:rsidR="00956C78" w:rsidRPr="00B571CB">
        <w:rPr>
          <w:rFonts w:cs="Arial"/>
          <w:color w:val="000000" w:themeColor="text1"/>
          <w:sz w:val="24"/>
          <w:szCs w:val="24"/>
        </w:rPr>
        <w:t xml:space="preserve"> de Léon Poirier. C’est donc également une reconstitution mais postérieure de 10 ans à la </w:t>
      </w:r>
      <w:r w:rsidR="0006671C">
        <w:rPr>
          <w:rFonts w:cs="Arial"/>
          <w:color w:val="000000" w:themeColor="text1"/>
          <w:sz w:val="24"/>
          <w:szCs w:val="24"/>
        </w:rPr>
        <w:t>« G</w:t>
      </w:r>
      <w:r w:rsidR="008F3C42" w:rsidRPr="00B571CB">
        <w:rPr>
          <w:rFonts w:cs="Arial"/>
          <w:color w:val="000000" w:themeColor="text1"/>
          <w:sz w:val="24"/>
          <w:szCs w:val="24"/>
        </w:rPr>
        <w:t xml:space="preserve">rande </w:t>
      </w:r>
      <w:r w:rsidR="0006671C">
        <w:rPr>
          <w:rFonts w:cs="Arial"/>
          <w:color w:val="000000" w:themeColor="text1"/>
          <w:sz w:val="24"/>
          <w:szCs w:val="24"/>
        </w:rPr>
        <w:t>G</w:t>
      </w:r>
      <w:r w:rsidR="00956C78" w:rsidRPr="00B571CB">
        <w:rPr>
          <w:rFonts w:cs="Arial"/>
          <w:color w:val="000000" w:themeColor="text1"/>
          <w:sz w:val="24"/>
          <w:szCs w:val="24"/>
        </w:rPr>
        <w:t>uerre</w:t>
      </w:r>
      <w:r w:rsidR="008F3C42" w:rsidRPr="00B571CB">
        <w:rPr>
          <w:rFonts w:cs="Arial"/>
          <w:color w:val="000000" w:themeColor="text1"/>
          <w:sz w:val="24"/>
          <w:szCs w:val="24"/>
        </w:rPr>
        <w:t> »</w:t>
      </w:r>
      <w:r w:rsidR="00956C78" w:rsidRPr="00B571CB">
        <w:rPr>
          <w:rFonts w:cs="Arial"/>
          <w:color w:val="000000" w:themeColor="text1"/>
          <w:sz w:val="24"/>
          <w:szCs w:val="24"/>
        </w:rPr>
        <w:t xml:space="preserve">  puisque le film date de 1928. </w:t>
      </w:r>
    </w:p>
    <w:p w:rsidR="008F3C42" w:rsidRPr="00B571CB" w:rsidRDefault="00956C78" w:rsidP="00F81920">
      <w:pPr>
        <w:spacing w:after="0"/>
        <w:rPr>
          <w:rFonts w:cs="Arial"/>
          <w:b/>
          <w:color w:val="000000" w:themeColor="text1"/>
          <w:sz w:val="24"/>
          <w:szCs w:val="24"/>
          <w:u w:val="single"/>
        </w:rPr>
      </w:pPr>
      <w:r w:rsidRPr="0006671C">
        <w:rPr>
          <w:rFonts w:cs="Arial"/>
          <w:b/>
          <w:color w:val="FF0000"/>
          <w:sz w:val="24"/>
          <w:szCs w:val="24"/>
          <w:u w:val="single"/>
        </w:rPr>
        <w:t>Intérêt de la démarche </w:t>
      </w:r>
    </w:p>
    <w:p w:rsidR="00273B58" w:rsidRPr="00B571CB" w:rsidRDefault="008F3C42" w:rsidP="0006671C">
      <w:pPr>
        <w:jc w:val="both"/>
        <w:rPr>
          <w:rFonts w:cs="Arial"/>
          <w:color w:val="000000" w:themeColor="text1"/>
          <w:sz w:val="24"/>
          <w:szCs w:val="24"/>
        </w:rPr>
      </w:pPr>
      <w:r w:rsidRPr="00B571CB">
        <w:rPr>
          <w:rFonts w:cs="Arial"/>
          <w:color w:val="000000" w:themeColor="text1"/>
          <w:sz w:val="24"/>
          <w:szCs w:val="24"/>
        </w:rPr>
        <w:t>L</w:t>
      </w:r>
      <w:r w:rsidR="00956C78" w:rsidRPr="00B571CB">
        <w:rPr>
          <w:rFonts w:cs="Arial"/>
          <w:color w:val="000000" w:themeColor="text1"/>
          <w:sz w:val="24"/>
          <w:szCs w:val="24"/>
        </w:rPr>
        <w:t xml:space="preserve">es élèves prennent véritablement conscience de la nécessité d’un regard critique et distancié sur les documents photographiques et particulièrement sur les images de guerre. </w:t>
      </w:r>
      <w:r w:rsidR="00273B58" w:rsidRPr="00B571CB">
        <w:rPr>
          <w:rFonts w:cs="Arial"/>
          <w:color w:val="000000" w:themeColor="text1"/>
          <w:sz w:val="24"/>
          <w:szCs w:val="24"/>
        </w:rPr>
        <w:t>La seconde photographie est souvent encore utilisée dans la presse (notamment à l’occasion de la célébration du centenaire de la 1</w:t>
      </w:r>
      <w:r w:rsidR="00273B58" w:rsidRPr="00B571CB">
        <w:rPr>
          <w:rFonts w:cs="Arial"/>
          <w:color w:val="000000" w:themeColor="text1"/>
          <w:sz w:val="24"/>
          <w:szCs w:val="24"/>
          <w:vertAlign w:val="superscript"/>
        </w:rPr>
        <w:t>ère</w:t>
      </w:r>
      <w:r w:rsidR="00273B58" w:rsidRPr="00B571CB">
        <w:rPr>
          <w:rFonts w:cs="Arial"/>
          <w:color w:val="000000" w:themeColor="text1"/>
          <w:sz w:val="24"/>
          <w:szCs w:val="24"/>
        </w:rPr>
        <w:t xml:space="preserve"> guerre mondiale). On la retrouve également dans des manuels scolaires (Hachette, Histoire 1</w:t>
      </w:r>
      <w:r w:rsidR="00273B58" w:rsidRPr="00B571CB">
        <w:rPr>
          <w:rFonts w:cs="Arial"/>
          <w:color w:val="000000" w:themeColor="text1"/>
          <w:sz w:val="24"/>
          <w:szCs w:val="24"/>
          <w:vertAlign w:val="superscript"/>
        </w:rPr>
        <w:t>ère</w:t>
      </w:r>
      <w:r w:rsidR="00273B58" w:rsidRPr="00B571CB">
        <w:rPr>
          <w:rFonts w:cs="Arial"/>
          <w:color w:val="000000" w:themeColor="text1"/>
          <w:sz w:val="24"/>
          <w:szCs w:val="24"/>
        </w:rPr>
        <w:t xml:space="preserve">, 2007, p. 188). </w:t>
      </w:r>
    </w:p>
    <w:p w:rsidR="00A07D5B" w:rsidRPr="0006671C" w:rsidRDefault="00A07D5B" w:rsidP="00F81920">
      <w:pPr>
        <w:spacing w:after="0"/>
        <w:rPr>
          <w:rFonts w:cs="Arial"/>
          <w:b/>
          <w:color w:val="FF0000"/>
          <w:sz w:val="24"/>
          <w:szCs w:val="24"/>
          <w:u w:val="single"/>
        </w:rPr>
      </w:pPr>
      <w:r w:rsidRPr="0006671C">
        <w:rPr>
          <w:rFonts w:cs="Arial"/>
          <w:b/>
          <w:color w:val="FF0000"/>
          <w:sz w:val="24"/>
          <w:szCs w:val="24"/>
          <w:u w:val="single"/>
        </w:rPr>
        <w:t>Prolongement possible</w:t>
      </w:r>
    </w:p>
    <w:p w:rsidR="00956C78" w:rsidRPr="00B571CB" w:rsidRDefault="00956C78" w:rsidP="008F3C42">
      <w:pPr>
        <w:jc w:val="both"/>
        <w:rPr>
          <w:rFonts w:cs="Arial"/>
          <w:color w:val="000000" w:themeColor="text1"/>
          <w:sz w:val="24"/>
          <w:szCs w:val="24"/>
        </w:rPr>
      </w:pPr>
      <w:r w:rsidRPr="00B571CB">
        <w:rPr>
          <w:rFonts w:cs="Arial"/>
          <w:color w:val="000000" w:themeColor="text1"/>
          <w:sz w:val="24"/>
          <w:szCs w:val="24"/>
        </w:rPr>
        <w:t>D’autres exemples peuvent être donnés dans l</w:t>
      </w:r>
      <w:r w:rsidR="00273B58" w:rsidRPr="00B571CB">
        <w:rPr>
          <w:rFonts w:cs="Arial"/>
          <w:color w:val="000000" w:themeColor="text1"/>
          <w:sz w:val="24"/>
          <w:szCs w:val="24"/>
        </w:rPr>
        <w:t>es guerres du XX siècle avec la photographie de Robert Capa</w:t>
      </w:r>
      <w:r w:rsidRPr="00B571CB">
        <w:rPr>
          <w:rFonts w:cs="Arial"/>
          <w:color w:val="000000" w:themeColor="text1"/>
          <w:sz w:val="24"/>
          <w:szCs w:val="24"/>
        </w:rPr>
        <w:t xml:space="preserve"> </w:t>
      </w:r>
      <w:r w:rsidR="00273B58" w:rsidRPr="00B571CB">
        <w:rPr>
          <w:rFonts w:cs="Arial"/>
          <w:color w:val="000000" w:themeColor="text1"/>
          <w:sz w:val="24"/>
          <w:szCs w:val="24"/>
        </w:rPr>
        <w:t xml:space="preserve">intitulée </w:t>
      </w:r>
      <w:r w:rsidR="00A07D5B" w:rsidRPr="00B571CB">
        <w:rPr>
          <w:rFonts w:cs="Arial"/>
          <w:i/>
          <w:color w:val="000000" w:themeColor="text1"/>
          <w:sz w:val="24"/>
          <w:szCs w:val="24"/>
        </w:rPr>
        <w:t>M</w:t>
      </w:r>
      <w:r w:rsidR="00273B58" w:rsidRPr="00B571CB">
        <w:rPr>
          <w:rFonts w:cs="Arial"/>
          <w:i/>
          <w:color w:val="000000" w:themeColor="text1"/>
          <w:sz w:val="24"/>
          <w:szCs w:val="24"/>
        </w:rPr>
        <w:t>ort d’un soldat républicain</w:t>
      </w:r>
      <w:r w:rsidR="00A07D5B" w:rsidRPr="00B571CB">
        <w:rPr>
          <w:rFonts w:cs="Arial"/>
          <w:color w:val="000000" w:themeColor="text1"/>
          <w:sz w:val="24"/>
          <w:szCs w:val="24"/>
        </w:rPr>
        <w:t xml:space="preserve"> </w:t>
      </w:r>
      <w:r w:rsidR="00273B58" w:rsidRPr="00B571CB">
        <w:rPr>
          <w:rFonts w:cs="Arial"/>
          <w:color w:val="000000" w:themeColor="text1"/>
          <w:sz w:val="24"/>
          <w:szCs w:val="24"/>
        </w:rPr>
        <w:t xml:space="preserve">en 1936 durant la guerre d’Espagne ou les fameuses photographies </w:t>
      </w:r>
      <w:proofErr w:type="gramStart"/>
      <w:r w:rsidR="00273B58" w:rsidRPr="00B571CB">
        <w:rPr>
          <w:rFonts w:cs="Arial"/>
          <w:color w:val="000000" w:themeColor="text1"/>
          <w:sz w:val="24"/>
          <w:szCs w:val="24"/>
        </w:rPr>
        <w:t>de Evgueni</w:t>
      </w:r>
      <w:proofErr w:type="gramEnd"/>
      <w:r w:rsidR="00273B58" w:rsidRPr="00B571CB">
        <w:rPr>
          <w:rFonts w:cs="Arial"/>
          <w:color w:val="000000" w:themeColor="text1"/>
          <w:sz w:val="24"/>
          <w:szCs w:val="24"/>
        </w:rPr>
        <w:t xml:space="preserve"> </w:t>
      </w:r>
      <w:proofErr w:type="spellStart"/>
      <w:r w:rsidR="00273B58" w:rsidRPr="00B571CB">
        <w:rPr>
          <w:rFonts w:cs="Arial"/>
          <w:color w:val="000000" w:themeColor="text1"/>
          <w:sz w:val="24"/>
          <w:szCs w:val="24"/>
        </w:rPr>
        <w:t>Khaldeï</w:t>
      </w:r>
      <w:proofErr w:type="spellEnd"/>
      <w:r w:rsidR="00273B58" w:rsidRPr="00B571CB">
        <w:rPr>
          <w:rFonts w:cs="Arial"/>
          <w:color w:val="000000" w:themeColor="text1"/>
          <w:sz w:val="24"/>
          <w:szCs w:val="24"/>
        </w:rPr>
        <w:t xml:space="preserve"> de la pose</w:t>
      </w:r>
      <w:r w:rsidRPr="00B571CB">
        <w:rPr>
          <w:rFonts w:cs="Arial"/>
          <w:color w:val="000000" w:themeColor="text1"/>
          <w:sz w:val="24"/>
          <w:szCs w:val="24"/>
        </w:rPr>
        <w:t xml:space="preserve"> </w:t>
      </w:r>
      <w:r w:rsidR="00273B58" w:rsidRPr="00B571CB">
        <w:rPr>
          <w:rFonts w:cs="Arial"/>
          <w:color w:val="000000" w:themeColor="text1"/>
          <w:sz w:val="24"/>
          <w:szCs w:val="24"/>
        </w:rPr>
        <w:t>du drapeau soviétique sur le Reichstag en 1945. Il est envisageable de demander aux élèves de rechercher chez eux d’autres photographies de guerres qui connurent des controverses.</w:t>
      </w:r>
    </w:p>
    <w:p w:rsidR="008F3C42" w:rsidRPr="00B571CB" w:rsidRDefault="00273B58" w:rsidP="00A07D5B">
      <w:pPr>
        <w:pStyle w:val="NormalWeb"/>
        <w:spacing w:before="154" w:beforeAutospacing="0" w:after="0" w:afterAutospacing="0"/>
        <w:jc w:val="both"/>
        <w:textAlignment w:val="baseline"/>
        <w:rPr>
          <w:rFonts w:asciiTheme="minorHAnsi" w:hAnsiTheme="minorHAnsi" w:cs="Arial"/>
          <w:color w:val="000000" w:themeColor="text1"/>
        </w:rPr>
      </w:pPr>
      <w:r w:rsidRPr="00B571CB">
        <w:rPr>
          <w:rFonts w:asciiTheme="minorHAnsi" w:hAnsiTheme="minorHAnsi" w:cs="Arial"/>
          <w:color w:val="000000" w:themeColor="text1"/>
        </w:rPr>
        <w:t xml:space="preserve">Par ailleurs, un parallèle peut être tenté avec les images filmées. </w:t>
      </w:r>
      <w:r w:rsidR="00A07D5B" w:rsidRPr="00B571CB">
        <w:rPr>
          <w:rFonts w:asciiTheme="minorHAnsi" w:hAnsiTheme="minorHAnsi" w:cs="Arial"/>
          <w:color w:val="000000" w:themeColor="text1"/>
        </w:rPr>
        <w:t xml:space="preserve">On peut, en tout fin de séance, </w:t>
      </w:r>
      <w:r w:rsidRPr="00B571CB">
        <w:rPr>
          <w:rFonts w:asciiTheme="minorHAnsi" w:hAnsiTheme="minorHAnsi" w:cs="Arial"/>
          <w:color w:val="000000" w:themeColor="text1"/>
        </w:rPr>
        <w:t>diffuser ce document depuis le lien suivant.</w:t>
      </w:r>
    </w:p>
    <w:p w:rsidR="00273B58" w:rsidRPr="00B571CB" w:rsidRDefault="00273B58" w:rsidP="008F3C42">
      <w:pPr>
        <w:pStyle w:val="NormalWeb"/>
        <w:spacing w:before="154" w:beforeAutospacing="0" w:after="0" w:afterAutospacing="0"/>
        <w:ind w:left="547" w:hanging="547"/>
        <w:jc w:val="both"/>
        <w:textAlignment w:val="baseline"/>
        <w:rPr>
          <w:rFonts w:asciiTheme="minorHAnsi" w:hAnsiTheme="minorHAnsi" w:cs="Arial"/>
          <w:color w:val="000000"/>
        </w:rPr>
      </w:pPr>
      <w:r w:rsidRPr="00B571CB">
        <w:rPr>
          <w:rFonts w:asciiTheme="minorHAnsi" w:hAnsiTheme="minorHAnsi" w:cs="Arial"/>
          <w:color w:val="000000" w:themeColor="text1"/>
        </w:rPr>
        <w:t xml:space="preserve"> </w:t>
      </w:r>
      <w:hyperlink r:id="rId8" w:history="1">
        <w:r w:rsidRPr="00B571CB">
          <w:rPr>
            <w:rFonts w:asciiTheme="minorHAnsi" w:hAnsiTheme="minorHAnsi" w:cs="Arial"/>
            <w:color w:val="000000"/>
            <w:u w:val="single"/>
          </w:rPr>
          <w:t>http://www.lemonde.fr/1914-1918-90-ans-apres-l-armistice/article/2008/10/23/le-premier-film-d-un-assaut_1107320_736535.html</w:t>
        </w:r>
      </w:hyperlink>
    </w:p>
    <w:p w:rsidR="00273B58" w:rsidRPr="00B571CB" w:rsidRDefault="00273B58" w:rsidP="008F3C42">
      <w:pPr>
        <w:pStyle w:val="NormalWeb"/>
        <w:spacing w:before="154" w:beforeAutospacing="0" w:after="0" w:afterAutospacing="0"/>
        <w:ind w:left="547" w:hanging="547"/>
        <w:jc w:val="both"/>
        <w:textAlignment w:val="baseline"/>
        <w:rPr>
          <w:rFonts w:asciiTheme="minorHAnsi" w:hAnsiTheme="minorHAnsi" w:cs="Arial"/>
          <w:color w:val="000000"/>
        </w:rPr>
      </w:pPr>
      <w:r w:rsidRPr="00B571CB">
        <w:rPr>
          <w:rFonts w:asciiTheme="minorHAnsi" w:hAnsiTheme="minorHAnsi" w:cs="Arial"/>
          <w:color w:val="000000"/>
        </w:rPr>
        <w:t xml:space="preserve">Le fameux opérateur Emile Pierre tente de filmer un assaut en portant à bout de bras la caméra. </w:t>
      </w:r>
    </w:p>
    <w:p w:rsidR="008F3C42" w:rsidRPr="00B571CB" w:rsidRDefault="00273B58" w:rsidP="008F3C42">
      <w:pPr>
        <w:pStyle w:val="NormalWeb"/>
        <w:spacing w:before="154" w:beforeAutospacing="0" w:after="0" w:afterAutospacing="0"/>
        <w:jc w:val="both"/>
        <w:textAlignment w:val="baseline"/>
        <w:rPr>
          <w:rFonts w:asciiTheme="minorHAnsi" w:hAnsiTheme="minorHAnsi" w:cs="Arial"/>
          <w:color w:val="000000"/>
        </w:rPr>
      </w:pPr>
      <w:r w:rsidRPr="00B571CB">
        <w:rPr>
          <w:rFonts w:asciiTheme="minorHAnsi" w:hAnsiTheme="minorHAnsi" w:cs="Arial"/>
          <w:color w:val="000000"/>
        </w:rPr>
        <w:t xml:space="preserve">Là aussi, les images sont décevantes. On ne voit </w:t>
      </w:r>
      <w:r w:rsidR="008F3C42" w:rsidRPr="00B571CB">
        <w:rPr>
          <w:rFonts w:asciiTheme="minorHAnsi" w:hAnsiTheme="minorHAnsi" w:cs="Arial"/>
          <w:color w:val="000000"/>
        </w:rPr>
        <w:t xml:space="preserve">pas véritablement les combats. </w:t>
      </w:r>
    </w:p>
    <w:p w:rsidR="008F3C42" w:rsidRPr="00B571CB" w:rsidRDefault="008F3C42" w:rsidP="008F3C42">
      <w:pPr>
        <w:pStyle w:val="NormalWeb"/>
        <w:spacing w:before="154" w:beforeAutospacing="0" w:after="0" w:afterAutospacing="0"/>
        <w:jc w:val="both"/>
        <w:textAlignment w:val="baseline"/>
        <w:rPr>
          <w:rFonts w:asciiTheme="minorHAnsi" w:hAnsiTheme="minorHAnsi" w:cs="Arial"/>
          <w:color w:val="000000"/>
        </w:rPr>
      </w:pPr>
    </w:p>
    <w:p w:rsidR="008F3C42" w:rsidRPr="00B571CB" w:rsidRDefault="008F3C42" w:rsidP="00A07D5B">
      <w:pPr>
        <w:pStyle w:val="NormalWeb"/>
        <w:spacing w:before="154" w:beforeAutospacing="0" w:after="0" w:afterAutospacing="0"/>
        <w:contextualSpacing/>
        <w:jc w:val="both"/>
        <w:textAlignment w:val="baseline"/>
        <w:rPr>
          <w:rFonts w:asciiTheme="minorHAnsi" w:hAnsiTheme="minorHAnsi" w:cs="Arial"/>
          <w:color w:val="000000"/>
        </w:rPr>
      </w:pPr>
      <w:r w:rsidRPr="00B571CB">
        <w:rPr>
          <w:rFonts w:asciiTheme="minorHAnsi" w:hAnsiTheme="minorHAnsi" w:cs="Arial"/>
          <w:color w:val="000000"/>
        </w:rPr>
        <w:t xml:space="preserve">Il est possible alors de diffuser cet autre extrait intitulé « des soldats se préparent dans une tranchée à lancer une offensive contre l’adversaire » à partir de la fresque INA jalons </w:t>
      </w:r>
    </w:p>
    <w:p w:rsidR="008F3C42" w:rsidRPr="00B571CB" w:rsidRDefault="008F3C42" w:rsidP="008F3C42">
      <w:pPr>
        <w:pStyle w:val="NormalWeb"/>
        <w:spacing w:before="154" w:beforeAutospacing="0" w:after="0" w:afterAutospacing="0"/>
        <w:ind w:left="544" w:hanging="544"/>
        <w:contextualSpacing/>
        <w:jc w:val="both"/>
        <w:textAlignment w:val="baseline"/>
        <w:rPr>
          <w:rFonts w:asciiTheme="minorHAnsi" w:hAnsiTheme="minorHAnsi" w:cs="Arial"/>
          <w:color w:val="000000"/>
        </w:rPr>
      </w:pPr>
      <w:proofErr w:type="gramStart"/>
      <w:r w:rsidRPr="00B571CB">
        <w:rPr>
          <w:rFonts w:asciiTheme="minorHAnsi" w:hAnsiTheme="minorHAnsi" w:cs="Arial"/>
          <w:color w:val="000000"/>
        </w:rPr>
        <w:t>et</w:t>
      </w:r>
      <w:proofErr w:type="gramEnd"/>
      <w:r w:rsidRPr="00B571CB">
        <w:rPr>
          <w:rFonts w:asciiTheme="minorHAnsi" w:hAnsiTheme="minorHAnsi" w:cs="Arial"/>
          <w:color w:val="000000"/>
        </w:rPr>
        <w:t xml:space="preserve"> accessible depuis Eduthèque  (</w:t>
      </w:r>
      <w:hyperlink r:id="rId9" w:history="1">
        <w:r w:rsidRPr="00B571CB">
          <w:rPr>
            <w:rStyle w:val="Lienhypertexte"/>
            <w:rFonts w:asciiTheme="minorHAnsi" w:hAnsiTheme="minorHAnsi" w:cs="Arial"/>
          </w:rPr>
          <w:t>http://fresques.ina.fr/jalons/fresque</w:t>
        </w:r>
      </w:hyperlink>
      <w:r w:rsidRPr="00B571CB">
        <w:rPr>
          <w:rFonts w:asciiTheme="minorHAnsi" w:hAnsiTheme="minorHAnsi" w:cs="Arial"/>
          <w:color w:val="000000"/>
        </w:rPr>
        <w:t xml:space="preserve">). </w:t>
      </w:r>
    </w:p>
    <w:p w:rsidR="008F3C42" w:rsidRPr="00B571CB" w:rsidRDefault="008F3C42" w:rsidP="008F3C42">
      <w:pPr>
        <w:pStyle w:val="NormalWeb"/>
        <w:spacing w:before="154" w:beforeAutospacing="0" w:after="0" w:afterAutospacing="0"/>
        <w:ind w:left="544" w:hanging="544"/>
        <w:contextualSpacing/>
        <w:jc w:val="both"/>
        <w:textAlignment w:val="baseline"/>
        <w:rPr>
          <w:rFonts w:asciiTheme="minorHAnsi" w:hAnsiTheme="minorHAnsi" w:cs="Arial"/>
          <w:color w:val="000000"/>
        </w:rPr>
      </w:pPr>
    </w:p>
    <w:p w:rsidR="00273B58" w:rsidRPr="00B571CB" w:rsidRDefault="008F3C42" w:rsidP="00A07D5B">
      <w:pPr>
        <w:pStyle w:val="NormalWeb"/>
        <w:spacing w:before="154" w:beforeAutospacing="0" w:after="0" w:afterAutospacing="0"/>
        <w:contextualSpacing/>
        <w:jc w:val="both"/>
        <w:textAlignment w:val="baseline"/>
        <w:rPr>
          <w:rFonts w:asciiTheme="minorHAnsi" w:hAnsiTheme="minorHAnsi" w:cs="Arial"/>
          <w:color w:val="000000"/>
        </w:rPr>
      </w:pPr>
      <w:r w:rsidRPr="00B571CB">
        <w:rPr>
          <w:rFonts w:asciiTheme="minorHAnsi" w:hAnsiTheme="minorHAnsi" w:cs="Arial"/>
          <w:color w:val="000000"/>
        </w:rPr>
        <w:lastRenderedPageBreak/>
        <w:t>La reconstitution apparait ici assez grossièrement du fait du jeu très</w:t>
      </w:r>
      <w:r w:rsidR="00A07D5B" w:rsidRPr="00B571CB">
        <w:rPr>
          <w:rFonts w:asciiTheme="minorHAnsi" w:hAnsiTheme="minorHAnsi" w:cs="Arial"/>
          <w:color w:val="000000"/>
        </w:rPr>
        <w:t xml:space="preserve"> (trop) « expressif » du soldat </w:t>
      </w:r>
      <w:r w:rsidRPr="00B571CB">
        <w:rPr>
          <w:rFonts w:asciiTheme="minorHAnsi" w:hAnsiTheme="minorHAnsi" w:cs="Arial"/>
          <w:color w:val="000000"/>
        </w:rPr>
        <w:t xml:space="preserve">mourant. </w:t>
      </w:r>
    </w:p>
    <w:p w:rsidR="00E02640" w:rsidRPr="00B571CB" w:rsidRDefault="00E02640" w:rsidP="008F3C42">
      <w:pPr>
        <w:pStyle w:val="NormalWeb"/>
        <w:spacing w:before="154" w:beforeAutospacing="0" w:after="0" w:afterAutospacing="0"/>
        <w:jc w:val="both"/>
        <w:textAlignment w:val="baseline"/>
        <w:rPr>
          <w:rFonts w:asciiTheme="minorHAnsi" w:hAnsiTheme="minorHAnsi" w:cs="Arial"/>
          <w:color w:val="000000"/>
        </w:rPr>
      </w:pPr>
      <w:r w:rsidRPr="00B571CB">
        <w:rPr>
          <w:rFonts w:asciiTheme="minorHAnsi" w:hAnsiTheme="minorHAnsi" w:cs="Arial"/>
          <w:color w:val="000000"/>
        </w:rPr>
        <w:t xml:space="preserve">La réflexion peut être poursuivie </w:t>
      </w:r>
      <w:r w:rsidR="008F3C42" w:rsidRPr="00B571CB">
        <w:rPr>
          <w:rFonts w:asciiTheme="minorHAnsi" w:hAnsiTheme="minorHAnsi" w:cs="Arial"/>
          <w:color w:val="000000"/>
        </w:rPr>
        <w:t xml:space="preserve">avec les élèves </w:t>
      </w:r>
      <w:r w:rsidRPr="00B571CB">
        <w:rPr>
          <w:rFonts w:asciiTheme="minorHAnsi" w:hAnsiTheme="minorHAnsi" w:cs="Arial"/>
          <w:color w:val="000000"/>
        </w:rPr>
        <w:t xml:space="preserve">au-delà de ce constat de la nécessité de reconstituer des combats en photographie ou pour le cinéma. Quelle fût la réception de ces documents à l’époque ? Les spectateurs de l’époque y ont-ils cru ? Finalement peu de réponses peuvent être apportées. On peut faire remarquer aux élèves que sur la photographie d’un assaut reconstitué la plupart d’entre eux se font encore avoir. </w:t>
      </w:r>
      <w:r w:rsidR="008F3C42" w:rsidRPr="00B571CB">
        <w:rPr>
          <w:rFonts w:asciiTheme="minorHAnsi" w:hAnsiTheme="minorHAnsi" w:cs="Arial"/>
          <w:color w:val="000000"/>
        </w:rPr>
        <w:t xml:space="preserve">Finalement on dispose de peu d’éléments pour comprendre comment ces documents furent reçus par ceux qui les ont vus à l’époque. </w:t>
      </w:r>
    </w:p>
    <w:p w:rsidR="007D0299" w:rsidRPr="00B571CB" w:rsidRDefault="007D0299" w:rsidP="00273B58">
      <w:pPr>
        <w:pStyle w:val="NormalWeb"/>
        <w:spacing w:before="154" w:beforeAutospacing="0" w:after="0" w:afterAutospacing="0"/>
        <w:textAlignment w:val="baseline"/>
        <w:rPr>
          <w:rFonts w:asciiTheme="minorHAnsi" w:hAnsiTheme="minorHAnsi" w:cs="Arial"/>
          <w:color w:val="000000"/>
        </w:rPr>
      </w:pPr>
    </w:p>
    <w:p w:rsidR="0075570E" w:rsidRPr="00B571CB" w:rsidRDefault="0075570E" w:rsidP="00273B58">
      <w:pPr>
        <w:pStyle w:val="NormalWeb"/>
        <w:spacing w:before="154" w:beforeAutospacing="0" w:after="0" w:afterAutospacing="0"/>
        <w:textAlignment w:val="baseline"/>
        <w:rPr>
          <w:rFonts w:asciiTheme="minorHAnsi" w:hAnsiTheme="minorHAnsi" w:cs="Arial"/>
          <w:b/>
          <w:color w:val="000000"/>
          <w:u w:val="single"/>
        </w:rPr>
      </w:pPr>
    </w:p>
    <w:p w:rsidR="007D0299" w:rsidRPr="00F81920" w:rsidRDefault="007D0299" w:rsidP="00273B58">
      <w:pPr>
        <w:pStyle w:val="NormalWeb"/>
        <w:spacing w:before="154" w:beforeAutospacing="0" w:after="0" w:afterAutospacing="0"/>
        <w:textAlignment w:val="baseline"/>
        <w:rPr>
          <w:rFonts w:asciiTheme="minorHAnsi" w:hAnsiTheme="minorHAnsi" w:cs="Arial"/>
          <w:color w:val="FF0000"/>
        </w:rPr>
      </w:pPr>
      <w:r w:rsidRPr="00F81920">
        <w:rPr>
          <w:rFonts w:asciiTheme="minorHAnsi" w:hAnsiTheme="minorHAnsi" w:cs="Arial"/>
          <w:b/>
          <w:color w:val="FF0000"/>
          <w:u w:val="single"/>
        </w:rPr>
        <w:t>Pour aller plus loin dans la réflexion sur l’usage  et le statut du document</w:t>
      </w:r>
      <w:r w:rsidRPr="00F81920">
        <w:rPr>
          <w:rFonts w:asciiTheme="minorHAnsi" w:hAnsiTheme="minorHAnsi" w:cs="Arial"/>
          <w:color w:val="FF0000"/>
        </w:rPr>
        <w:t xml:space="preserve"> : </w:t>
      </w:r>
    </w:p>
    <w:p w:rsidR="00273B58" w:rsidRPr="00B571CB" w:rsidRDefault="00E02640" w:rsidP="0075570E">
      <w:pPr>
        <w:pStyle w:val="NormalWeb"/>
        <w:spacing w:before="154" w:beforeAutospacing="0" w:after="0" w:afterAutospacing="0"/>
        <w:jc w:val="both"/>
        <w:textAlignment w:val="baseline"/>
        <w:rPr>
          <w:rFonts w:asciiTheme="minorHAnsi" w:hAnsiTheme="minorHAnsi" w:cs="Arial"/>
          <w:color w:val="000000"/>
        </w:rPr>
      </w:pPr>
      <w:r w:rsidRPr="00B571CB">
        <w:rPr>
          <w:rFonts w:asciiTheme="minorHAnsi" w:hAnsiTheme="minorHAnsi" w:cs="Arial"/>
          <w:color w:val="000000"/>
        </w:rPr>
        <w:t>Lorsque des documents de propagande (comme c’est le cas ici) sont étudiés avec les élèves en classe, la question de leur diffusion et/ou de leur réception est très rarement abordée. Avec quelle ampleur ce</w:t>
      </w:r>
      <w:r w:rsidR="0075570E" w:rsidRPr="00B571CB">
        <w:rPr>
          <w:rFonts w:asciiTheme="minorHAnsi" w:hAnsiTheme="minorHAnsi" w:cs="Arial"/>
          <w:color w:val="000000"/>
        </w:rPr>
        <w:t>s</w:t>
      </w:r>
      <w:r w:rsidRPr="00B571CB">
        <w:rPr>
          <w:rFonts w:asciiTheme="minorHAnsi" w:hAnsiTheme="minorHAnsi" w:cs="Arial"/>
          <w:color w:val="000000"/>
        </w:rPr>
        <w:t xml:space="preserve"> </w:t>
      </w:r>
      <w:r w:rsidR="0075570E" w:rsidRPr="00B571CB">
        <w:rPr>
          <w:rFonts w:asciiTheme="minorHAnsi" w:hAnsiTheme="minorHAnsi" w:cs="Arial"/>
          <w:color w:val="000000"/>
        </w:rPr>
        <w:t>documents</w:t>
      </w:r>
      <w:r w:rsidRPr="00B571CB">
        <w:rPr>
          <w:rFonts w:asciiTheme="minorHAnsi" w:hAnsiTheme="minorHAnsi" w:cs="Arial"/>
          <w:color w:val="000000"/>
        </w:rPr>
        <w:t xml:space="preserve"> fu</w:t>
      </w:r>
      <w:r w:rsidR="0075570E" w:rsidRPr="00B571CB">
        <w:rPr>
          <w:rFonts w:asciiTheme="minorHAnsi" w:hAnsiTheme="minorHAnsi" w:cs="Arial"/>
          <w:color w:val="000000"/>
        </w:rPr>
        <w:t>ren</w:t>
      </w:r>
      <w:r w:rsidRPr="00B571CB">
        <w:rPr>
          <w:rFonts w:asciiTheme="minorHAnsi" w:hAnsiTheme="minorHAnsi" w:cs="Arial"/>
          <w:color w:val="000000"/>
        </w:rPr>
        <w:t>t diffusé</w:t>
      </w:r>
      <w:r w:rsidR="0075570E" w:rsidRPr="00B571CB">
        <w:rPr>
          <w:rFonts w:asciiTheme="minorHAnsi" w:hAnsiTheme="minorHAnsi" w:cs="Arial"/>
          <w:color w:val="000000"/>
        </w:rPr>
        <w:t>s</w:t>
      </w:r>
      <w:r w:rsidRPr="00B571CB">
        <w:rPr>
          <w:rFonts w:asciiTheme="minorHAnsi" w:hAnsiTheme="minorHAnsi" w:cs="Arial"/>
          <w:color w:val="000000"/>
        </w:rPr>
        <w:t xml:space="preserve"> ? Quelle fut la réaction des populations (adhésion/rejet) face à ces documents ? </w:t>
      </w:r>
      <w:r w:rsidR="007D0299" w:rsidRPr="00B571CB">
        <w:rPr>
          <w:rFonts w:asciiTheme="minorHAnsi" w:hAnsiTheme="minorHAnsi" w:cs="Arial"/>
          <w:color w:val="000000"/>
        </w:rPr>
        <w:t>Si les intentions de</w:t>
      </w:r>
      <w:r w:rsidR="0075570E" w:rsidRPr="00B571CB">
        <w:rPr>
          <w:rFonts w:asciiTheme="minorHAnsi" w:hAnsiTheme="minorHAnsi" w:cs="Arial"/>
          <w:color w:val="000000"/>
        </w:rPr>
        <w:t>s auteurs des</w:t>
      </w:r>
      <w:r w:rsidR="007D0299" w:rsidRPr="00B571CB">
        <w:rPr>
          <w:rFonts w:asciiTheme="minorHAnsi" w:hAnsiTheme="minorHAnsi" w:cs="Arial"/>
          <w:color w:val="000000"/>
        </w:rPr>
        <w:t xml:space="preserve"> document</w:t>
      </w:r>
      <w:r w:rsidR="0075570E" w:rsidRPr="00B571CB">
        <w:rPr>
          <w:rFonts w:asciiTheme="minorHAnsi" w:hAnsiTheme="minorHAnsi" w:cs="Arial"/>
          <w:color w:val="000000"/>
        </w:rPr>
        <w:t>s peuvent être finement</w:t>
      </w:r>
      <w:r w:rsidR="007D0299" w:rsidRPr="00B571CB">
        <w:rPr>
          <w:rFonts w:asciiTheme="minorHAnsi" w:hAnsiTheme="minorHAnsi" w:cs="Arial"/>
          <w:color w:val="000000"/>
        </w:rPr>
        <w:t xml:space="preserve"> </w:t>
      </w:r>
      <w:proofErr w:type="gramStart"/>
      <w:r w:rsidR="007D0299" w:rsidRPr="00B571CB">
        <w:rPr>
          <w:rFonts w:asciiTheme="minorHAnsi" w:hAnsiTheme="minorHAnsi" w:cs="Arial"/>
          <w:color w:val="000000"/>
        </w:rPr>
        <w:t>analysées</w:t>
      </w:r>
      <w:proofErr w:type="gramEnd"/>
      <w:r w:rsidR="007D0299" w:rsidRPr="00B571CB">
        <w:rPr>
          <w:rFonts w:asciiTheme="minorHAnsi" w:hAnsiTheme="minorHAnsi" w:cs="Arial"/>
          <w:color w:val="000000"/>
        </w:rPr>
        <w:t xml:space="preserve">, l’historien </w:t>
      </w:r>
      <w:r w:rsidR="008F3C42" w:rsidRPr="00B571CB">
        <w:rPr>
          <w:rFonts w:asciiTheme="minorHAnsi" w:hAnsiTheme="minorHAnsi" w:cs="Arial"/>
          <w:color w:val="000000"/>
        </w:rPr>
        <w:t>dispose</w:t>
      </w:r>
      <w:r w:rsidR="007D0299" w:rsidRPr="00B571CB">
        <w:rPr>
          <w:rFonts w:asciiTheme="minorHAnsi" w:hAnsiTheme="minorHAnsi" w:cs="Arial"/>
          <w:color w:val="000000"/>
        </w:rPr>
        <w:t xml:space="preserve"> de peu d’éléments pour répondre aux autres questions. </w:t>
      </w:r>
    </w:p>
    <w:p w:rsidR="00273B58" w:rsidRPr="00B571CB" w:rsidRDefault="007D0299" w:rsidP="00A07D5B">
      <w:pPr>
        <w:pStyle w:val="NormalWeb"/>
        <w:spacing w:before="154" w:beforeAutospacing="0" w:after="0" w:afterAutospacing="0"/>
        <w:jc w:val="both"/>
        <w:textAlignment w:val="baseline"/>
        <w:rPr>
          <w:rFonts w:asciiTheme="minorHAnsi" w:hAnsiTheme="minorHAnsi" w:cs="Arial"/>
        </w:rPr>
      </w:pPr>
      <w:r w:rsidRPr="00B571CB">
        <w:rPr>
          <w:rFonts w:asciiTheme="minorHAnsi" w:hAnsiTheme="minorHAnsi" w:cs="Arial"/>
        </w:rPr>
        <w:t xml:space="preserve">Un document fameux permet d’illustrer ce « problème ». Il s’agit probablement du document le </w:t>
      </w:r>
      <w:r w:rsidR="00A07D5B" w:rsidRPr="00B571CB">
        <w:rPr>
          <w:rFonts w:asciiTheme="minorHAnsi" w:hAnsiTheme="minorHAnsi" w:cs="Arial"/>
        </w:rPr>
        <w:t xml:space="preserve">plus fréquemment </w:t>
      </w:r>
      <w:r w:rsidRPr="00B571CB">
        <w:rPr>
          <w:rFonts w:asciiTheme="minorHAnsi" w:hAnsiTheme="minorHAnsi" w:cs="Arial"/>
        </w:rPr>
        <w:t xml:space="preserve">utilisé par les professeurs d’Histoire pour expliquer l’idéologie du régime de Vichy. </w:t>
      </w:r>
    </w:p>
    <w:p w:rsidR="007D0299" w:rsidRPr="00273B58" w:rsidRDefault="007D0299" w:rsidP="008F3C42">
      <w:pPr>
        <w:pStyle w:val="NormalWeb"/>
        <w:spacing w:before="154" w:beforeAutospacing="0" w:after="0" w:afterAutospacing="0"/>
        <w:ind w:left="547" w:hanging="547"/>
        <w:jc w:val="center"/>
        <w:textAlignment w:val="baseline"/>
      </w:pPr>
      <w:r>
        <w:rPr>
          <w:noProof/>
        </w:rPr>
        <w:drawing>
          <wp:inline distT="0" distB="0" distL="0" distR="0" wp14:anchorId="18AC617B" wp14:editId="2E6F63D2">
            <wp:extent cx="5600700" cy="4050772"/>
            <wp:effectExtent l="0" t="0" r="0" b="6985"/>
            <wp:docPr id="26628" name="Picture 3" descr="http://img.over-blog.com/600x434/1/35/08/38/affiche-r-vachert-revolution-nat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8" name="Picture 3" descr="http://img.over-blog.com/600x434/1/35/08/38/affiche-r-vachert-revolution-national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1296" cy="4051203"/>
                    </a:xfrm>
                    <a:prstGeom prst="rect">
                      <a:avLst/>
                    </a:prstGeom>
                    <a:noFill/>
                    <a:ln>
                      <a:noFill/>
                    </a:ln>
                    <a:extLst/>
                  </pic:spPr>
                </pic:pic>
              </a:graphicData>
            </a:graphic>
          </wp:inline>
        </w:drawing>
      </w:r>
    </w:p>
    <w:p w:rsidR="007D0299" w:rsidRPr="0006671C" w:rsidRDefault="007D0299" w:rsidP="00F81920">
      <w:pPr>
        <w:pStyle w:val="NormalWeb"/>
        <w:kinsoku w:val="0"/>
        <w:overflowPunct w:val="0"/>
        <w:spacing w:before="0" w:beforeAutospacing="0" w:after="0" w:afterAutospacing="0"/>
        <w:textAlignment w:val="baseline"/>
        <w:rPr>
          <w:rFonts w:asciiTheme="minorHAnsi" w:hAnsiTheme="minorHAnsi"/>
        </w:rPr>
      </w:pPr>
      <w:r w:rsidRPr="0006671C">
        <w:rPr>
          <w:rFonts w:asciiTheme="minorHAnsi" w:hAnsiTheme="minorHAnsi" w:cs="Arial"/>
          <w:color w:val="333333"/>
        </w:rPr>
        <w:lastRenderedPageBreak/>
        <w:t xml:space="preserve">Cette affiche </w:t>
      </w:r>
      <w:r w:rsidR="00CD18F7" w:rsidRPr="0006671C">
        <w:rPr>
          <w:rFonts w:asciiTheme="minorHAnsi" w:hAnsiTheme="minorHAnsi" w:cs="Arial"/>
          <w:color w:val="333333"/>
        </w:rPr>
        <w:t xml:space="preserve"> fu</w:t>
      </w:r>
      <w:r w:rsidR="00FD2C16" w:rsidRPr="0006671C">
        <w:rPr>
          <w:rFonts w:asciiTheme="minorHAnsi" w:hAnsiTheme="minorHAnsi" w:cs="Arial"/>
          <w:color w:val="333333"/>
        </w:rPr>
        <w:t xml:space="preserve">t </w:t>
      </w:r>
      <w:r w:rsidRPr="0006671C">
        <w:rPr>
          <w:rFonts w:asciiTheme="minorHAnsi" w:hAnsiTheme="minorHAnsi" w:cs="Arial"/>
          <w:color w:val="333333"/>
        </w:rPr>
        <w:t xml:space="preserve">étudiée par des générations et des générations d’élèves. Elle n’a pas de date précise (probablement 1942). </w:t>
      </w:r>
    </w:p>
    <w:p w:rsidR="007D0299" w:rsidRPr="0006671C" w:rsidRDefault="007D0299" w:rsidP="00F81920">
      <w:pPr>
        <w:pStyle w:val="NormalWeb"/>
        <w:kinsoku w:val="0"/>
        <w:overflowPunct w:val="0"/>
        <w:spacing w:before="0" w:beforeAutospacing="0" w:after="0" w:afterAutospacing="0"/>
        <w:textAlignment w:val="baseline"/>
        <w:rPr>
          <w:rFonts w:asciiTheme="minorHAnsi" w:hAnsiTheme="minorHAnsi" w:cs="Arial"/>
          <w:color w:val="333333"/>
        </w:rPr>
      </w:pPr>
      <w:r w:rsidRPr="0006671C">
        <w:rPr>
          <w:rFonts w:asciiTheme="minorHAnsi" w:hAnsiTheme="minorHAnsi" w:cs="Arial"/>
          <w:color w:val="333333"/>
        </w:rPr>
        <w:t xml:space="preserve">L’auteur est </w:t>
      </w:r>
      <w:r w:rsidR="004E69DF" w:rsidRPr="0006671C">
        <w:rPr>
          <w:rFonts w:asciiTheme="minorHAnsi" w:hAnsiTheme="minorHAnsi" w:cs="Arial"/>
          <w:color w:val="333333"/>
        </w:rPr>
        <w:t>quasiment</w:t>
      </w:r>
      <w:r w:rsidRPr="0006671C">
        <w:rPr>
          <w:rFonts w:asciiTheme="minorHAnsi" w:hAnsiTheme="minorHAnsi" w:cs="Arial"/>
          <w:color w:val="333333"/>
        </w:rPr>
        <w:t xml:space="preserve"> inconnu (un certain R. </w:t>
      </w:r>
      <w:proofErr w:type="spellStart"/>
      <w:r w:rsidRPr="0006671C">
        <w:rPr>
          <w:rFonts w:asciiTheme="minorHAnsi" w:hAnsiTheme="minorHAnsi" w:cs="Arial"/>
          <w:color w:val="333333"/>
        </w:rPr>
        <w:t>Vachet</w:t>
      </w:r>
      <w:proofErr w:type="spellEnd"/>
      <w:r w:rsidRPr="0006671C">
        <w:rPr>
          <w:rFonts w:asciiTheme="minorHAnsi" w:hAnsiTheme="minorHAnsi" w:cs="Arial"/>
          <w:color w:val="333333"/>
        </w:rPr>
        <w:t xml:space="preserve">). Elle est éditée par un tout petit centre de propagande vichyste: le « centre de propagande de la Révolution nationale d’Avignon ». </w:t>
      </w:r>
    </w:p>
    <w:p w:rsidR="007D0299" w:rsidRPr="0006671C" w:rsidRDefault="007D0299" w:rsidP="00F81920">
      <w:pPr>
        <w:pStyle w:val="NormalWeb"/>
        <w:kinsoku w:val="0"/>
        <w:overflowPunct w:val="0"/>
        <w:spacing w:before="0" w:beforeAutospacing="0" w:after="0" w:afterAutospacing="0"/>
        <w:textAlignment w:val="baseline"/>
        <w:rPr>
          <w:rFonts w:asciiTheme="minorHAnsi" w:hAnsiTheme="minorHAnsi"/>
        </w:rPr>
      </w:pPr>
      <w:r w:rsidRPr="0006671C">
        <w:rPr>
          <w:rFonts w:asciiTheme="minorHAnsi" w:hAnsiTheme="minorHAnsi" w:cs="Arial"/>
          <w:color w:val="333333"/>
        </w:rPr>
        <w:t xml:space="preserve">Cette affiche ne sera pas diffusée pendant la guerre. Elle est </w:t>
      </w:r>
      <w:r w:rsidR="00CD18F7" w:rsidRPr="0006671C">
        <w:rPr>
          <w:rFonts w:asciiTheme="minorHAnsi" w:hAnsiTheme="minorHAnsi" w:cs="Arial"/>
          <w:color w:val="333333"/>
        </w:rPr>
        <w:t>découverte dans une malle à la L</w:t>
      </w:r>
      <w:r w:rsidRPr="0006671C">
        <w:rPr>
          <w:rFonts w:asciiTheme="minorHAnsi" w:hAnsiTheme="minorHAnsi" w:cs="Arial"/>
          <w:color w:val="333333"/>
        </w:rPr>
        <w:t xml:space="preserve">ibération. </w:t>
      </w:r>
    </w:p>
    <w:p w:rsidR="007D0299" w:rsidRPr="0006671C" w:rsidRDefault="007D0299" w:rsidP="00F81920">
      <w:pPr>
        <w:pStyle w:val="NormalWeb"/>
        <w:kinsoku w:val="0"/>
        <w:overflowPunct w:val="0"/>
        <w:spacing w:before="0" w:beforeAutospacing="0" w:after="0" w:afterAutospacing="0"/>
        <w:textAlignment w:val="baseline"/>
        <w:rPr>
          <w:rFonts w:asciiTheme="minorHAnsi" w:hAnsiTheme="minorHAnsi"/>
        </w:rPr>
      </w:pPr>
      <w:r w:rsidRPr="0006671C">
        <w:rPr>
          <w:rFonts w:asciiTheme="minorHAnsi" w:hAnsiTheme="minorHAnsi" w:cs="Arial"/>
          <w:color w:val="333333"/>
        </w:rPr>
        <w:t xml:space="preserve">Elle sera pourtant massivement popularisée après-guerre et encore aujourd’hui pour ses qualités pédagogiques par des professeurs d’Histoire/Géographie.  </w:t>
      </w:r>
    </w:p>
    <w:p w:rsidR="00273B58" w:rsidRPr="0006671C" w:rsidRDefault="00273B58" w:rsidP="00F81920">
      <w:pPr>
        <w:rPr>
          <w:rFonts w:cs="Arial"/>
          <w:color w:val="000000" w:themeColor="text1"/>
          <w:sz w:val="24"/>
          <w:szCs w:val="24"/>
        </w:rPr>
      </w:pPr>
    </w:p>
    <w:p w:rsidR="00FF510B" w:rsidRPr="000969BB" w:rsidRDefault="00FF510B" w:rsidP="000969BB">
      <w:pPr>
        <w:jc w:val="both"/>
        <w:rPr>
          <w:rFonts w:ascii="Arial" w:hAnsi="Arial" w:cs="Arial"/>
          <w:sz w:val="24"/>
          <w:szCs w:val="24"/>
        </w:rPr>
      </w:pPr>
    </w:p>
    <w:sectPr w:rsidR="00FF510B" w:rsidRPr="000969BB" w:rsidSect="00CD18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15687"/>
    <w:multiLevelType w:val="hybridMultilevel"/>
    <w:tmpl w:val="CC56ACC0"/>
    <w:lvl w:ilvl="0" w:tplc="0CE8A162">
      <w:start w:val="13"/>
      <w:numFmt w:val="bullet"/>
      <w:lvlText w:val="-"/>
      <w:lvlJc w:val="left"/>
      <w:pPr>
        <w:ind w:left="720" w:hanging="360"/>
      </w:pPr>
      <w:rPr>
        <w:rFonts w:ascii="Arial" w:eastAsia="Times New Roman" w:hAnsi="Arial" w:cs="Arial" w:hint="default"/>
        <w:b/>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42A"/>
    <w:rsid w:val="0006671C"/>
    <w:rsid w:val="0007182E"/>
    <w:rsid w:val="000969BB"/>
    <w:rsid w:val="000A10E1"/>
    <w:rsid w:val="000D3290"/>
    <w:rsid w:val="00242E95"/>
    <w:rsid w:val="00247765"/>
    <w:rsid w:val="00273B58"/>
    <w:rsid w:val="002D3482"/>
    <w:rsid w:val="00387710"/>
    <w:rsid w:val="003F07DC"/>
    <w:rsid w:val="0041198D"/>
    <w:rsid w:val="004355DB"/>
    <w:rsid w:val="004E69DF"/>
    <w:rsid w:val="0066468A"/>
    <w:rsid w:val="0075570E"/>
    <w:rsid w:val="007D0299"/>
    <w:rsid w:val="0088095D"/>
    <w:rsid w:val="008C03FA"/>
    <w:rsid w:val="008F3C42"/>
    <w:rsid w:val="00906C4E"/>
    <w:rsid w:val="009109E9"/>
    <w:rsid w:val="00956C78"/>
    <w:rsid w:val="00A07D5B"/>
    <w:rsid w:val="00A5074F"/>
    <w:rsid w:val="00B571CB"/>
    <w:rsid w:val="00C46C1A"/>
    <w:rsid w:val="00CC6E64"/>
    <w:rsid w:val="00CD18F7"/>
    <w:rsid w:val="00E02640"/>
    <w:rsid w:val="00E11B77"/>
    <w:rsid w:val="00E7542A"/>
    <w:rsid w:val="00F01E52"/>
    <w:rsid w:val="00F81920"/>
    <w:rsid w:val="00FD2C16"/>
    <w:rsid w:val="00FF2A24"/>
    <w:rsid w:val="00FF51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754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510B"/>
    <w:rPr>
      <w:color w:val="0000FF" w:themeColor="hyperlink"/>
      <w:u w:val="single"/>
    </w:rPr>
  </w:style>
  <w:style w:type="paragraph" w:styleId="Textedebulles">
    <w:name w:val="Balloon Text"/>
    <w:basedOn w:val="Normal"/>
    <w:link w:val="TextedebullesCar"/>
    <w:uiPriority w:val="99"/>
    <w:semiHidden/>
    <w:unhideWhenUsed/>
    <w:rsid w:val="007D0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02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754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510B"/>
    <w:rPr>
      <w:color w:val="0000FF" w:themeColor="hyperlink"/>
      <w:u w:val="single"/>
    </w:rPr>
  </w:style>
  <w:style w:type="paragraph" w:styleId="Textedebulles">
    <w:name w:val="Balloon Text"/>
    <w:basedOn w:val="Normal"/>
    <w:link w:val="TextedebullesCar"/>
    <w:uiPriority w:val="99"/>
    <w:semiHidden/>
    <w:unhideWhenUsed/>
    <w:rsid w:val="007D0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02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95381">
      <w:bodyDiv w:val="1"/>
      <w:marLeft w:val="0"/>
      <w:marRight w:val="0"/>
      <w:marTop w:val="0"/>
      <w:marBottom w:val="0"/>
      <w:divBdr>
        <w:top w:val="none" w:sz="0" w:space="0" w:color="auto"/>
        <w:left w:val="none" w:sz="0" w:space="0" w:color="auto"/>
        <w:bottom w:val="none" w:sz="0" w:space="0" w:color="auto"/>
        <w:right w:val="none" w:sz="0" w:space="0" w:color="auto"/>
      </w:divBdr>
    </w:div>
    <w:div w:id="751126810">
      <w:bodyDiv w:val="1"/>
      <w:marLeft w:val="0"/>
      <w:marRight w:val="0"/>
      <w:marTop w:val="0"/>
      <w:marBottom w:val="0"/>
      <w:divBdr>
        <w:top w:val="none" w:sz="0" w:space="0" w:color="auto"/>
        <w:left w:val="none" w:sz="0" w:space="0" w:color="auto"/>
        <w:bottom w:val="none" w:sz="0" w:space="0" w:color="auto"/>
        <w:right w:val="none" w:sz="0" w:space="0" w:color="auto"/>
      </w:divBdr>
    </w:div>
    <w:div w:id="1005329371">
      <w:bodyDiv w:val="1"/>
      <w:marLeft w:val="0"/>
      <w:marRight w:val="0"/>
      <w:marTop w:val="0"/>
      <w:marBottom w:val="0"/>
      <w:divBdr>
        <w:top w:val="none" w:sz="0" w:space="0" w:color="auto"/>
        <w:left w:val="none" w:sz="0" w:space="0" w:color="auto"/>
        <w:bottom w:val="none" w:sz="0" w:space="0" w:color="auto"/>
        <w:right w:val="none" w:sz="0" w:space="0" w:color="auto"/>
      </w:divBdr>
    </w:div>
    <w:div w:id="1079785413">
      <w:bodyDiv w:val="1"/>
      <w:marLeft w:val="0"/>
      <w:marRight w:val="0"/>
      <w:marTop w:val="0"/>
      <w:marBottom w:val="0"/>
      <w:divBdr>
        <w:top w:val="none" w:sz="0" w:space="0" w:color="auto"/>
        <w:left w:val="none" w:sz="0" w:space="0" w:color="auto"/>
        <w:bottom w:val="none" w:sz="0" w:space="0" w:color="auto"/>
        <w:right w:val="none" w:sz="0" w:space="0" w:color="auto"/>
      </w:divBdr>
    </w:div>
    <w:div w:id="1177890311">
      <w:bodyDiv w:val="1"/>
      <w:marLeft w:val="0"/>
      <w:marRight w:val="0"/>
      <w:marTop w:val="0"/>
      <w:marBottom w:val="0"/>
      <w:divBdr>
        <w:top w:val="none" w:sz="0" w:space="0" w:color="auto"/>
        <w:left w:val="none" w:sz="0" w:space="0" w:color="auto"/>
        <w:bottom w:val="none" w:sz="0" w:space="0" w:color="auto"/>
        <w:right w:val="none" w:sz="0" w:space="0" w:color="auto"/>
      </w:divBdr>
    </w:div>
    <w:div w:id="1491825828">
      <w:bodyDiv w:val="1"/>
      <w:marLeft w:val="0"/>
      <w:marRight w:val="0"/>
      <w:marTop w:val="0"/>
      <w:marBottom w:val="0"/>
      <w:divBdr>
        <w:top w:val="none" w:sz="0" w:space="0" w:color="auto"/>
        <w:left w:val="none" w:sz="0" w:space="0" w:color="auto"/>
        <w:bottom w:val="none" w:sz="0" w:space="0" w:color="auto"/>
        <w:right w:val="none" w:sz="0" w:space="0" w:color="auto"/>
      </w:divBdr>
    </w:div>
    <w:div w:id="208275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monde.fr/1914-1918-90-ans-apres-l-armistice/article/2008/10/23/le-premier-film-d-un-assaut_1107320_736535.html" TargetMode="External"/><Relationship Id="rId3" Type="http://schemas.openxmlformats.org/officeDocument/2006/relationships/styles" Target="styles.xml"/><Relationship Id="rId7" Type="http://schemas.openxmlformats.org/officeDocument/2006/relationships/hyperlink" Target="http://www.edutheque.fr/accueil.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fresques.ina.fr/jalons/fresq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FCE87-7491-4B4F-8C46-C3A443CCE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1773</Words>
  <Characters>9755</Characters>
  <Application>Microsoft Office Word</Application>
  <DocSecurity>0</DocSecurity>
  <Lines>81</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PYLB</dc:creator>
  <cp:lastModifiedBy>Marion BEILLARD</cp:lastModifiedBy>
  <cp:revision>9</cp:revision>
  <dcterms:created xsi:type="dcterms:W3CDTF">2014-04-29T14:05:00Z</dcterms:created>
  <dcterms:modified xsi:type="dcterms:W3CDTF">2014-04-29T14:27:00Z</dcterms:modified>
</cp:coreProperties>
</file>