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1D" w:rsidRPr="009C3BF1" w:rsidRDefault="00A11383" w:rsidP="009C3B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bookmarkStart w:id="0" w:name="_GoBack"/>
      <w:bookmarkEnd w:id="0"/>
      <w:r w:rsidRPr="009C3BF1">
        <w:rPr>
          <w:rFonts w:ascii="Times New Roman" w:hAnsi="Times New Roman" w:cs="Times New Roman"/>
          <w:b/>
        </w:rPr>
        <w:t>TERMINALES S- GEOGRAPHIE</w:t>
      </w:r>
    </w:p>
    <w:p w:rsidR="009C3BF1" w:rsidRPr="009C3BF1" w:rsidRDefault="009C3BF1" w:rsidP="009C3B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p>
    <w:p w:rsidR="00A11383" w:rsidRPr="009C3BF1" w:rsidRDefault="00A11383" w:rsidP="009C3B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9C3BF1">
        <w:rPr>
          <w:rFonts w:ascii="Times New Roman" w:hAnsi="Times New Roman" w:cs="Times New Roman"/>
          <w:b/>
        </w:rPr>
        <w:t>LE CONTINENT AFRICAIN FACE AU DEVELOPPEMENT ET A LA MONDIALISATION</w:t>
      </w:r>
    </w:p>
    <w:p w:rsidR="009C3BF1" w:rsidRPr="009C3BF1" w:rsidRDefault="009C3BF1" w:rsidP="009C3B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rPr>
      </w:pPr>
    </w:p>
    <w:p w:rsidR="00A11383" w:rsidRDefault="00A11383" w:rsidP="009C3B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rPr>
      </w:pPr>
      <w:r w:rsidRPr="009C3BF1">
        <w:rPr>
          <w:rFonts w:ascii="Times New Roman" w:hAnsi="Times New Roman" w:cs="Times New Roman"/>
          <w:b/>
        </w:rPr>
        <w:t>Comment amener les élèves à passer des schémas au croquis</w:t>
      </w:r>
      <w:r w:rsidRPr="009C3BF1">
        <w:rPr>
          <w:rFonts w:ascii="Times New Roman" w:hAnsi="Times New Roman" w:cs="Times New Roman"/>
        </w:rPr>
        <w:t xml:space="preserve"> et faire « coup double »</w:t>
      </w:r>
    </w:p>
    <w:p w:rsidR="009C3BF1" w:rsidRPr="009C3BF1" w:rsidRDefault="009C3BF1" w:rsidP="009C3B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rPr>
      </w:pPr>
    </w:p>
    <w:p w:rsidR="00A11383" w:rsidRDefault="00A11383" w:rsidP="009C3BF1">
      <w:pPr>
        <w:spacing w:after="0" w:line="240" w:lineRule="auto"/>
        <w:rPr>
          <w:rFonts w:ascii="Times New Roman" w:hAnsi="Times New Roman" w:cs="Times New Roman"/>
        </w:rPr>
      </w:pPr>
    </w:p>
    <w:p w:rsidR="009C3BF1" w:rsidRDefault="009C3BF1" w:rsidP="009C3BF1">
      <w:pPr>
        <w:spacing w:after="0" w:line="240" w:lineRule="auto"/>
        <w:rPr>
          <w:rFonts w:ascii="Times New Roman" w:hAnsi="Times New Roman" w:cs="Times New Roman"/>
        </w:rPr>
      </w:pPr>
    </w:p>
    <w:p w:rsidR="009C3BF1" w:rsidRPr="009C3BF1" w:rsidRDefault="009C3BF1" w:rsidP="009C3BF1">
      <w:pPr>
        <w:spacing w:after="0" w:line="240" w:lineRule="auto"/>
        <w:rPr>
          <w:rFonts w:ascii="Times New Roman" w:hAnsi="Times New Roman" w:cs="Times New Roman"/>
        </w:rPr>
      </w:pPr>
    </w:p>
    <w:p w:rsidR="00A11383" w:rsidRPr="009C3BF1" w:rsidRDefault="00A11383" w:rsidP="009C3BF1">
      <w:pPr>
        <w:spacing w:after="0" w:line="240" w:lineRule="auto"/>
        <w:rPr>
          <w:rFonts w:ascii="Times New Roman" w:hAnsi="Times New Roman" w:cs="Times New Roman"/>
          <w:b/>
          <w:color w:val="FF0000"/>
          <w:u w:val="single"/>
        </w:rPr>
      </w:pPr>
      <w:r w:rsidRPr="009C3BF1">
        <w:rPr>
          <w:rFonts w:ascii="Times New Roman" w:hAnsi="Times New Roman" w:cs="Times New Roman"/>
          <w:b/>
          <w:color w:val="FF0000"/>
          <w:u w:val="single"/>
        </w:rPr>
        <w:t>I] OBJECTIFS DE LA SEQUENCE</w:t>
      </w:r>
      <w:r w:rsidR="009C3BF1" w:rsidRPr="009C3BF1">
        <w:rPr>
          <w:rFonts w:ascii="Times New Roman" w:hAnsi="Times New Roman" w:cs="Times New Roman"/>
          <w:b/>
          <w:color w:val="FF0000"/>
          <w:u w:val="single"/>
        </w:rPr>
        <w:t xml:space="preserve"> : </w:t>
      </w:r>
    </w:p>
    <w:p w:rsidR="009C3BF1" w:rsidRPr="009C3BF1" w:rsidRDefault="009C3BF1" w:rsidP="009C3BF1">
      <w:pPr>
        <w:spacing w:after="0" w:line="240" w:lineRule="auto"/>
        <w:rPr>
          <w:rFonts w:ascii="Times New Roman" w:hAnsi="Times New Roman" w:cs="Times New Roman"/>
        </w:rPr>
      </w:pPr>
    </w:p>
    <w:p w:rsidR="00A11383" w:rsidRPr="009C3BF1" w:rsidRDefault="00A11383" w:rsidP="009C3BF1">
      <w:pPr>
        <w:pStyle w:val="Paragraphedeliste"/>
        <w:numPr>
          <w:ilvl w:val="0"/>
          <w:numId w:val="4"/>
        </w:numPr>
        <w:spacing w:after="0" w:line="240" w:lineRule="auto"/>
        <w:rPr>
          <w:rFonts w:ascii="Times New Roman" w:hAnsi="Times New Roman" w:cs="Times New Roman"/>
        </w:rPr>
      </w:pPr>
      <w:r w:rsidRPr="009C3BF1">
        <w:rPr>
          <w:rFonts w:ascii="Times New Roman" w:hAnsi="Times New Roman" w:cs="Times New Roman"/>
          <w:b/>
          <w:color w:val="00B050"/>
          <w:u w:val="single"/>
        </w:rPr>
        <w:t>LE PROGRAMME :</w:t>
      </w:r>
      <w:r w:rsidRPr="009C3BF1">
        <w:rPr>
          <w:rFonts w:ascii="Times New Roman" w:hAnsi="Times New Roman" w:cs="Times New Roman"/>
          <w:color w:val="00B050"/>
        </w:rPr>
        <w:t xml:space="preserve"> </w:t>
      </w:r>
      <w:r w:rsidRPr="009C3BF1">
        <w:rPr>
          <w:rFonts w:ascii="Times New Roman" w:hAnsi="Times New Roman" w:cs="Times New Roman"/>
        </w:rPr>
        <w:t>BO N°8 du 21/02/2013 et fiche Eduscol de mars 2014</w:t>
      </w:r>
    </w:p>
    <w:p w:rsidR="009C3BF1" w:rsidRPr="009C3BF1" w:rsidRDefault="009C3BF1" w:rsidP="009C3BF1">
      <w:pPr>
        <w:spacing w:after="0" w:line="240" w:lineRule="auto"/>
        <w:ind w:left="360"/>
        <w:rPr>
          <w:rFonts w:ascii="Times New Roman" w:hAnsi="Times New Roman" w:cs="Times New Roman"/>
        </w:rPr>
      </w:pPr>
    </w:p>
    <w:p w:rsidR="00A11383" w:rsidRPr="009C3BF1" w:rsidRDefault="00A11383" w:rsidP="009C3BF1">
      <w:pPr>
        <w:spacing w:after="0" w:line="240" w:lineRule="auto"/>
        <w:ind w:firstLine="708"/>
        <w:rPr>
          <w:rFonts w:ascii="Times New Roman" w:hAnsi="Times New Roman" w:cs="Times New Roman"/>
        </w:rPr>
      </w:pPr>
      <w:r w:rsidRPr="009C3BF1">
        <w:rPr>
          <w:rFonts w:ascii="Times New Roman" w:hAnsi="Times New Roman" w:cs="Times New Roman"/>
        </w:rPr>
        <w:t>Ce chapitre se situe dans le dernier thème intitulé « Dynamiques géographiques des grandes aires continentales » et plus précisément dans la deuxième question intitulée « L’Afrique, les défis du développement ».  Ce chapitre invite donc clairement à faire un constat géogr</w:t>
      </w:r>
      <w:r w:rsidR="000713AB" w:rsidRPr="009C3BF1">
        <w:rPr>
          <w:rFonts w:ascii="Times New Roman" w:hAnsi="Times New Roman" w:cs="Times New Roman"/>
        </w:rPr>
        <w:t>aphique sur ce continent puis à faire de la prospective.</w:t>
      </w:r>
    </w:p>
    <w:p w:rsidR="000713AB" w:rsidRPr="00A33894" w:rsidRDefault="000713AB" w:rsidP="009C3BF1">
      <w:pPr>
        <w:spacing w:after="0" w:line="240" w:lineRule="auto"/>
        <w:rPr>
          <w:rFonts w:ascii="Times New Roman" w:hAnsi="Times New Roman" w:cs="Times New Roman"/>
          <w:u w:val="single"/>
        </w:rPr>
      </w:pPr>
      <w:r w:rsidRPr="009C3BF1">
        <w:rPr>
          <w:rFonts w:ascii="Times New Roman" w:hAnsi="Times New Roman" w:cs="Times New Roman"/>
        </w:rPr>
        <w:tab/>
      </w:r>
      <w:r w:rsidRPr="00A33894">
        <w:rPr>
          <w:rFonts w:ascii="Times New Roman" w:hAnsi="Times New Roman" w:cs="Times New Roman"/>
          <w:u w:val="single"/>
        </w:rPr>
        <w:t xml:space="preserve">La fiche Eduscol indique trois entrées : </w:t>
      </w:r>
    </w:p>
    <w:p w:rsidR="000713AB" w:rsidRPr="009C3BF1" w:rsidRDefault="000713AB" w:rsidP="009C3BF1">
      <w:pPr>
        <w:spacing w:after="0" w:line="240" w:lineRule="auto"/>
        <w:rPr>
          <w:rFonts w:ascii="Times New Roman" w:hAnsi="Times New Roman" w:cs="Times New Roman"/>
        </w:rPr>
      </w:pPr>
      <w:r w:rsidRPr="009C3BF1">
        <w:rPr>
          <w:rFonts w:ascii="Times New Roman" w:hAnsi="Times New Roman" w:cs="Times New Roman"/>
        </w:rPr>
        <w:t xml:space="preserve">I] Un continent souffrant de sous-développement et marginalisé jusqu’à récemment SOIT </w:t>
      </w:r>
      <w:r w:rsidRPr="00A33894">
        <w:rPr>
          <w:rFonts w:ascii="Times New Roman" w:hAnsi="Times New Roman" w:cs="Times New Roman"/>
          <w:b/>
        </w:rPr>
        <w:t>le constat</w:t>
      </w:r>
      <w:r w:rsidR="0023357E">
        <w:rPr>
          <w:rFonts w:ascii="Times New Roman" w:hAnsi="Times New Roman" w:cs="Times New Roman"/>
          <w:b/>
        </w:rPr>
        <w:t xml:space="preserve"> global</w:t>
      </w:r>
      <w:r w:rsidRPr="00A33894">
        <w:rPr>
          <w:rFonts w:ascii="Times New Roman" w:hAnsi="Times New Roman" w:cs="Times New Roman"/>
          <w:b/>
        </w:rPr>
        <w:t>.</w:t>
      </w:r>
    </w:p>
    <w:p w:rsidR="000713AB" w:rsidRPr="002650E2" w:rsidRDefault="000713AB" w:rsidP="009C3BF1">
      <w:pPr>
        <w:spacing w:after="0" w:line="240" w:lineRule="auto"/>
        <w:rPr>
          <w:rFonts w:ascii="Times New Roman" w:hAnsi="Times New Roman" w:cs="Times New Roman"/>
          <w:b/>
        </w:rPr>
      </w:pPr>
      <w:r w:rsidRPr="009C3BF1">
        <w:rPr>
          <w:rFonts w:ascii="Times New Roman" w:hAnsi="Times New Roman" w:cs="Times New Roman"/>
        </w:rPr>
        <w:t xml:space="preserve">II] Les signes de décollage SOIT </w:t>
      </w:r>
      <w:r w:rsidRPr="00A33894">
        <w:rPr>
          <w:rFonts w:ascii="Times New Roman" w:hAnsi="Times New Roman" w:cs="Times New Roman"/>
          <w:b/>
        </w:rPr>
        <w:t>les dynamiques</w:t>
      </w:r>
      <w:r w:rsidRPr="009C3BF1">
        <w:rPr>
          <w:rFonts w:ascii="Times New Roman" w:hAnsi="Times New Roman" w:cs="Times New Roman"/>
        </w:rPr>
        <w:t>, l’aspect prospectif</w:t>
      </w:r>
      <w:r w:rsidR="0023357E">
        <w:rPr>
          <w:rFonts w:ascii="Times New Roman" w:hAnsi="Times New Roman" w:cs="Times New Roman"/>
        </w:rPr>
        <w:t xml:space="preserve"> </w:t>
      </w:r>
      <w:r w:rsidR="0023357E" w:rsidRPr="002650E2">
        <w:rPr>
          <w:rFonts w:ascii="Times New Roman" w:hAnsi="Times New Roman" w:cs="Times New Roman"/>
          <w:b/>
        </w:rPr>
        <w:t>et la différenciation spatiale</w:t>
      </w:r>
    </w:p>
    <w:p w:rsidR="000713AB" w:rsidRPr="009C3BF1" w:rsidRDefault="000713AB" w:rsidP="009C3BF1">
      <w:pPr>
        <w:spacing w:after="0" w:line="240" w:lineRule="auto"/>
        <w:rPr>
          <w:rFonts w:ascii="Times New Roman" w:hAnsi="Times New Roman" w:cs="Times New Roman"/>
        </w:rPr>
      </w:pPr>
      <w:r w:rsidRPr="009C3BF1">
        <w:rPr>
          <w:rFonts w:ascii="Times New Roman" w:hAnsi="Times New Roman" w:cs="Times New Roman"/>
        </w:rPr>
        <w:t xml:space="preserve">III] Les nombreux défis à relever SOIT </w:t>
      </w:r>
      <w:r w:rsidRPr="00A33894">
        <w:rPr>
          <w:rFonts w:ascii="Times New Roman" w:hAnsi="Times New Roman" w:cs="Times New Roman"/>
          <w:b/>
        </w:rPr>
        <w:t>les limites</w:t>
      </w:r>
      <w:r w:rsidRPr="009C3BF1">
        <w:rPr>
          <w:rFonts w:ascii="Times New Roman" w:hAnsi="Times New Roman" w:cs="Times New Roman"/>
        </w:rPr>
        <w:t>, l</w:t>
      </w:r>
      <w:r w:rsidR="0023357E">
        <w:rPr>
          <w:rFonts w:ascii="Times New Roman" w:hAnsi="Times New Roman" w:cs="Times New Roman"/>
        </w:rPr>
        <w:t xml:space="preserve">’aspect prospectif </w:t>
      </w:r>
      <w:r w:rsidR="0023357E" w:rsidRPr="002650E2">
        <w:rPr>
          <w:rFonts w:ascii="Times New Roman" w:hAnsi="Times New Roman" w:cs="Times New Roman"/>
          <w:b/>
        </w:rPr>
        <w:t>et la différenciation spatiale</w:t>
      </w:r>
      <w:r w:rsidRPr="002650E2">
        <w:rPr>
          <w:rFonts w:ascii="Times New Roman" w:hAnsi="Times New Roman" w:cs="Times New Roman"/>
          <w:b/>
        </w:rPr>
        <w:t>.</w:t>
      </w:r>
    </w:p>
    <w:p w:rsidR="000713AB" w:rsidRPr="009C3BF1" w:rsidRDefault="000713AB" w:rsidP="009C3BF1">
      <w:pPr>
        <w:spacing w:after="0" w:line="240" w:lineRule="auto"/>
        <w:rPr>
          <w:rFonts w:ascii="Times New Roman" w:hAnsi="Times New Roman" w:cs="Times New Roman"/>
        </w:rPr>
      </w:pPr>
    </w:p>
    <w:p w:rsidR="000713AB" w:rsidRPr="00A33894" w:rsidRDefault="000713AB" w:rsidP="009C3BF1">
      <w:pPr>
        <w:spacing w:after="0" w:line="240" w:lineRule="auto"/>
        <w:rPr>
          <w:rFonts w:ascii="Times New Roman" w:hAnsi="Times New Roman" w:cs="Times New Roman"/>
          <w:u w:val="single"/>
        </w:rPr>
      </w:pPr>
      <w:r w:rsidRPr="009C3BF1">
        <w:rPr>
          <w:rFonts w:ascii="Times New Roman" w:hAnsi="Times New Roman" w:cs="Times New Roman"/>
        </w:rPr>
        <w:tab/>
      </w:r>
      <w:r w:rsidRPr="00A33894">
        <w:rPr>
          <w:rFonts w:ascii="Times New Roman" w:hAnsi="Times New Roman" w:cs="Times New Roman"/>
          <w:u w:val="single"/>
        </w:rPr>
        <w:t>Pour le baccalauréat, les trois types d’épreuves sont possibles :</w:t>
      </w:r>
    </w:p>
    <w:p w:rsidR="000713AB" w:rsidRPr="009C3BF1" w:rsidRDefault="000713AB" w:rsidP="009C3BF1">
      <w:pPr>
        <w:pStyle w:val="Paragraphedeliste"/>
        <w:numPr>
          <w:ilvl w:val="0"/>
          <w:numId w:val="1"/>
        </w:numPr>
        <w:spacing w:after="0" w:line="240" w:lineRule="auto"/>
        <w:rPr>
          <w:rFonts w:ascii="Times New Roman" w:hAnsi="Times New Roman" w:cs="Times New Roman"/>
        </w:rPr>
      </w:pPr>
      <w:r w:rsidRPr="009C3BF1">
        <w:rPr>
          <w:rFonts w:ascii="Times New Roman" w:hAnsi="Times New Roman" w:cs="Times New Roman"/>
        </w:rPr>
        <w:t xml:space="preserve">Une </w:t>
      </w:r>
      <w:r w:rsidRPr="00A33894">
        <w:rPr>
          <w:rFonts w:ascii="Times New Roman" w:hAnsi="Times New Roman" w:cs="Times New Roman"/>
          <w:b/>
        </w:rPr>
        <w:t>composition</w:t>
      </w:r>
    </w:p>
    <w:p w:rsidR="000713AB" w:rsidRPr="009C3BF1" w:rsidRDefault="000713AB" w:rsidP="009C3BF1">
      <w:pPr>
        <w:pStyle w:val="Paragraphedeliste"/>
        <w:numPr>
          <w:ilvl w:val="0"/>
          <w:numId w:val="1"/>
        </w:numPr>
        <w:spacing w:after="0" w:line="240" w:lineRule="auto"/>
        <w:rPr>
          <w:rFonts w:ascii="Times New Roman" w:hAnsi="Times New Roman" w:cs="Times New Roman"/>
        </w:rPr>
      </w:pPr>
      <w:r w:rsidRPr="009C3BF1">
        <w:rPr>
          <w:rFonts w:ascii="Times New Roman" w:hAnsi="Times New Roman" w:cs="Times New Roman"/>
        </w:rPr>
        <w:t>Une analyse d’un ou deux documents</w:t>
      </w:r>
    </w:p>
    <w:p w:rsidR="000713AB" w:rsidRPr="009C3BF1" w:rsidRDefault="000713AB" w:rsidP="009C3BF1">
      <w:pPr>
        <w:pStyle w:val="Paragraphedeliste"/>
        <w:numPr>
          <w:ilvl w:val="0"/>
          <w:numId w:val="1"/>
        </w:numPr>
        <w:spacing w:after="0" w:line="240" w:lineRule="auto"/>
        <w:rPr>
          <w:rFonts w:ascii="Times New Roman" w:hAnsi="Times New Roman" w:cs="Times New Roman"/>
        </w:rPr>
      </w:pPr>
      <w:r w:rsidRPr="009C3BF1">
        <w:rPr>
          <w:rFonts w:ascii="Times New Roman" w:hAnsi="Times New Roman" w:cs="Times New Roman"/>
        </w:rPr>
        <w:t xml:space="preserve">Un </w:t>
      </w:r>
      <w:r w:rsidRPr="00A33894">
        <w:rPr>
          <w:rFonts w:ascii="Times New Roman" w:hAnsi="Times New Roman" w:cs="Times New Roman"/>
          <w:b/>
        </w:rPr>
        <w:t>croquis</w:t>
      </w:r>
      <w:r w:rsidRPr="009C3BF1">
        <w:rPr>
          <w:rFonts w:ascii="Times New Roman" w:hAnsi="Times New Roman" w:cs="Times New Roman"/>
        </w:rPr>
        <w:t xml:space="preserve"> dont le sujet est « Le continent africain : contrastes de développement et inégale intégration dans la mondialisation »</w:t>
      </w:r>
      <w:r w:rsidR="002650E2">
        <w:rPr>
          <w:rFonts w:ascii="Times New Roman" w:hAnsi="Times New Roman" w:cs="Times New Roman"/>
        </w:rPr>
        <w:t>.</w:t>
      </w:r>
      <w:r w:rsidR="0023357E">
        <w:rPr>
          <w:rFonts w:ascii="Times New Roman" w:hAnsi="Times New Roman" w:cs="Times New Roman"/>
        </w:rPr>
        <w:t xml:space="preserve"> </w:t>
      </w:r>
    </w:p>
    <w:p w:rsidR="000713AB" w:rsidRPr="009C3BF1" w:rsidRDefault="000713AB" w:rsidP="009C3BF1">
      <w:pPr>
        <w:spacing w:after="0" w:line="240" w:lineRule="auto"/>
        <w:rPr>
          <w:rFonts w:ascii="Times New Roman" w:hAnsi="Times New Roman" w:cs="Times New Roman"/>
        </w:rPr>
      </w:pPr>
    </w:p>
    <w:p w:rsidR="000713AB" w:rsidRPr="009C3BF1" w:rsidRDefault="000713AB" w:rsidP="009C3BF1">
      <w:pPr>
        <w:spacing w:after="0" w:line="240" w:lineRule="auto"/>
        <w:rPr>
          <w:rFonts w:ascii="Times New Roman" w:hAnsi="Times New Roman" w:cs="Times New Roman"/>
        </w:rPr>
      </w:pPr>
      <w:r w:rsidRPr="00A33894">
        <w:rPr>
          <w:rFonts w:ascii="Times New Roman" w:hAnsi="Times New Roman" w:cs="Times New Roman"/>
          <w:b/>
        </w:rPr>
        <w:t>Le temps préconisé</w:t>
      </w:r>
      <w:r w:rsidRPr="009C3BF1">
        <w:rPr>
          <w:rFonts w:ascii="Times New Roman" w:hAnsi="Times New Roman" w:cs="Times New Roman"/>
        </w:rPr>
        <w:t xml:space="preserve"> pour traiter ce chapitre est de 2-3h évaluation comprise</w:t>
      </w:r>
      <w:r w:rsidR="00846B18" w:rsidRPr="009C3BF1">
        <w:rPr>
          <w:rFonts w:ascii="Times New Roman" w:hAnsi="Times New Roman" w:cs="Times New Roman"/>
        </w:rPr>
        <w:t>, soit une semaine et demi</w:t>
      </w:r>
      <w:r w:rsidRPr="009C3BF1">
        <w:rPr>
          <w:rFonts w:ascii="Times New Roman" w:hAnsi="Times New Roman" w:cs="Times New Roman"/>
        </w:rPr>
        <w:t xml:space="preserve">. </w:t>
      </w:r>
      <w:r w:rsidRPr="00A33894">
        <w:rPr>
          <w:rFonts w:ascii="Times New Roman" w:hAnsi="Times New Roman" w:cs="Times New Roman"/>
          <w:b/>
        </w:rPr>
        <w:t>Un vrai défi</w:t>
      </w:r>
      <w:r w:rsidRPr="009C3BF1">
        <w:rPr>
          <w:rFonts w:ascii="Times New Roman" w:hAnsi="Times New Roman" w:cs="Times New Roman"/>
        </w:rPr>
        <w:t xml:space="preserve"> mais aussi une obligation à aller à l’essentiel d’autant que dans ces 3 heures, nous devons permettre aux élèves d’intégrer la l</w:t>
      </w:r>
      <w:r w:rsidR="00846B18" w:rsidRPr="009C3BF1">
        <w:rPr>
          <w:rFonts w:ascii="Times New Roman" w:hAnsi="Times New Roman" w:cs="Times New Roman"/>
        </w:rPr>
        <w:t>ogique de la légende du croquis à réaliser.</w:t>
      </w:r>
    </w:p>
    <w:p w:rsidR="00846B18" w:rsidRDefault="00846B18" w:rsidP="009C3BF1">
      <w:pPr>
        <w:spacing w:after="0" w:line="240" w:lineRule="auto"/>
        <w:rPr>
          <w:rFonts w:ascii="Times New Roman" w:hAnsi="Times New Roman" w:cs="Times New Roman"/>
        </w:rPr>
      </w:pPr>
    </w:p>
    <w:p w:rsidR="00A33894" w:rsidRPr="009C3BF1" w:rsidRDefault="00A33894" w:rsidP="009C3BF1">
      <w:pPr>
        <w:spacing w:after="0" w:line="240" w:lineRule="auto"/>
        <w:rPr>
          <w:rFonts w:ascii="Times New Roman" w:hAnsi="Times New Roman" w:cs="Times New Roman"/>
        </w:rPr>
      </w:pPr>
    </w:p>
    <w:p w:rsidR="00A11383" w:rsidRPr="009C3BF1" w:rsidRDefault="00846B18" w:rsidP="009C3BF1">
      <w:pPr>
        <w:pStyle w:val="Paragraphedeliste"/>
        <w:numPr>
          <w:ilvl w:val="0"/>
          <w:numId w:val="4"/>
        </w:numPr>
        <w:spacing w:after="0" w:line="240" w:lineRule="auto"/>
        <w:rPr>
          <w:rFonts w:ascii="Times New Roman" w:hAnsi="Times New Roman" w:cs="Times New Roman"/>
          <w:b/>
          <w:color w:val="00B050"/>
          <w:u w:val="single"/>
        </w:rPr>
      </w:pPr>
      <w:r w:rsidRPr="009C3BF1">
        <w:rPr>
          <w:rFonts w:ascii="Times New Roman" w:hAnsi="Times New Roman" w:cs="Times New Roman"/>
          <w:b/>
          <w:color w:val="00B050"/>
          <w:u w:val="single"/>
        </w:rPr>
        <w:t>OBJECTIFS DE LA SEQUENCE PEDAGOGIQUE :</w:t>
      </w:r>
    </w:p>
    <w:p w:rsidR="009C3BF1" w:rsidRPr="009C3BF1" w:rsidRDefault="009C3BF1" w:rsidP="009C3BF1">
      <w:pPr>
        <w:pStyle w:val="Paragraphedeliste"/>
        <w:spacing w:after="0" w:line="240" w:lineRule="auto"/>
        <w:rPr>
          <w:rFonts w:ascii="Times New Roman" w:hAnsi="Times New Roman" w:cs="Times New Roman"/>
        </w:rPr>
      </w:pPr>
    </w:p>
    <w:p w:rsidR="00846B18" w:rsidRDefault="00846B18" w:rsidP="009C3BF1">
      <w:pPr>
        <w:spacing w:after="0" w:line="240" w:lineRule="auto"/>
        <w:rPr>
          <w:rFonts w:ascii="Times New Roman" w:hAnsi="Times New Roman" w:cs="Times New Roman"/>
        </w:rPr>
      </w:pPr>
      <w:r w:rsidRPr="009C3BF1">
        <w:rPr>
          <w:rFonts w:ascii="Times New Roman" w:hAnsi="Times New Roman" w:cs="Times New Roman"/>
        </w:rPr>
        <w:t>Cette séquence permet de travailler beaucoup de capacités avec les élèves mais on peut relever trois objectifs majeurs :</w:t>
      </w:r>
    </w:p>
    <w:p w:rsidR="00A33894" w:rsidRPr="009C3BF1" w:rsidRDefault="00A33894" w:rsidP="009C3BF1">
      <w:pPr>
        <w:spacing w:after="0" w:line="240" w:lineRule="auto"/>
        <w:rPr>
          <w:rFonts w:ascii="Times New Roman" w:hAnsi="Times New Roman" w:cs="Times New Roman"/>
        </w:rPr>
      </w:pPr>
    </w:p>
    <w:p w:rsidR="00846B18" w:rsidRDefault="00846B18" w:rsidP="009C3BF1">
      <w:pPr>
        <w:pStyle w:val="Paragraphedeliste"/>
        <w:numPr>
          <w:ilvl w:val="0"/>
          <w:numId w:val="2"/>
        </w:numPr>
        <w:spacing w:after="0" w:line="240" w:lineRule="auto"/>
        <w:rPr>
          <w:rFonts w:ascii="Times New Roman" w:hAnsi="Times New Roman" w:cs="Times New Roman"/>
        </w:rPr>
      </w:pPr>
      <w:r w:rsidRPr="00A33894">
        <w:rPr>
          <w:rFonts w:ascii="Times New Roman" w:hAnsi="Times New Roman" w:cs="Times New Roman"/>
          <w:u w:val="single"/>
        </w:rPr>
        <w:t>En terme de savoir</w:t>
      </w:r>
      <w:r w:rsidRPr="009C3BF1">
        <w:rPr>
          <w:rFonts w:ascii="Times New Roman" w:hAnsi="Times New Roman" w:cs="Times New Roman"/>
        </w:rPr>
        <w:t xml:space="preserve"> : </w:t>
      </w:r>
      <w:r w:rsidR="003A7A33" w:rsidRPr="009C3BF1">
        <w:rPr>
          <w:rFonts w:ascii="Times New Roman" w:hAnsi="Times New Roman" w:cs="Times New Roman"/>
        </w:rPr>
        <w:t>proposer</w:t>
      </w:r>
      <w:r w:rsidRPr="009C3BF1">
        <w:rPr>
          <w:rFonts w:ascii="Times New Roman" w:hAnsi="Times New Roman" w:cs="Times New Roman"/>
        </w:rPr>
        <w:t xml:space="preserve"> une grille de lecture aux élèves de l’Afrique actuelle pour le</w:t>
      </w:r>
      <w:r w:rsidR="003A7A33" w:rsidRPr="009C3BF1">
        <w:rPr>
          <w:rFonts w:ascii="Times New Roman" w:hAnsi="Times New Roman" w:cs="Times New Roman"/>
        </w:rPr>
        <w:t>ur</w:t>
      </w:r>
      <w:r w:rsidRPr="009C3BF1">
        <w:rPr>
          <w:rFonts w:ascii="Times New Roman" w:hAnsi="Times New Roman" w:cs="Times New Roman"/>
        </w:rPr>
        <w:t xml:space="preserve"> permettre de dépasser d’éventuels clichés comme « l’Afrique c’est que des Noirs » sous entendant que l’Afrique du Nord ce n’est pas l’Afrique, ou encore « vivre en Afrique c’est fatalement être pauvre, sous-alimenté et analphabète »</w:t>
      </w:r>
      <w:r w:rsidR="003A7A33" w:rsidRPr="009C3BF1">
        <w:rPr>
          <w:rFonts w:ascii="Times New Roman" w:hAnsi="Times New Roman" w:cs="Times New Roman"/>
        </w:rPr>
        <w:t>. Grille de lecture privilégiant une vision géographique du continent c’est-à-dire les schémas.</w:t>
      </w:r>
    </w:p>
    <w:p w:rsidR="00A33894" w:rsidRPr="009C3BF1" w:rsidRDefault="00A33894" w:rsidP="00A33894">
      <w:pPr>
        <w:pStyle w:val="Paragraphedeliste"/>
        <w:spacing w:after="0" w:line="240" w:lineRule="auto"/>
        <w:rPr>
          <w:rFonts w:ascii="Times New Roman" w:hAnsi="Times New Roman" w:cs="Times New Roman"/>
        </w:rPr>
      </w:pPr>
    </w:p>
    <w:p w:rsidR="003A7A33" w:rsidRDefault="003A7A33" w:rsidP="009C3BF1">
      <w:pPr>
        <w:pStyle w:val="Paragraphedeliste"/>
        <w:numPr>
          <w:ilvl w:val="0"/>
          <w:numId w:val="2"/>
        </w:numPr>
        <w:spacing w:after="0" w:line="240" w:lineRule="auto"/>
        <w:rPr>
          <w:rFonts w:ascii="Times New Roman" w:hAnsi="Times New Roman" w:cs="Times New Roman"/>
        </w:rPr>
      </w:pPr>
      <w:r w:rsidRPr="00A33894">
        <w:rPr>
          <w:rFonts w:ascii="Times New Roman" w:hAnsi="Times New Roman" w:cs="Times New Roman"/>
          <w:u w:val="single"/>
        </w:rPr>
        <w:t>En terme de savoir-faire :</w:t>
      </w:r>
      <w:r w:rsidRPr="009C3BF1">
        <w:rPr>
          <w:rFonts w:ascii="Times New Roman" w:hAnsi="Times New Roman" w:cs="Times New Roman"/>
        </w:rPr>
        <w:t xml:space="preserve"> </w:t>
      </w:r>
      <w:r w:rsidRPr="00A33894">
        <w:rPr>
          <w:rFonts w:ascii="Times New Roman" w:hAnsi="Times New Roman" w:cs="Times New Roman"/>
          <w:b/>
        </w:rPr>
        <w:t>obliger les élèves à la synthèse</w:t>
      </w:r>
      <w:r w:rsidRPr="009C3BF1">
        <w:rPr>
          <w:rFonts w:ascii="Times New Roman" w:hAnsi="Times New Roman" w:cs="Times New Roman"/>
        </w:rPr>
        <w:t>, la concision</w:t>
      </w:r>
      <w:r w:rsidR="00FA3529" w:rsidRPr="009C3BF1">
        <w:rPr>
          <w:rFonts w:ascii="Times New Roman" w:hAnsi="Times New Roman" w:cs="Times New Roman"/>
        </w:rPr>
        <w:t>,</w:t>
      </w:r>
      <w:r w:rsidRPr="009C3BF1">
        <w:rPr>
          <w:rFonts w:ascii="Times New Roman" w:hAnsi="Times New Roman" w:cs="Times New Roman"/>
        </w:rPr>
        <w:t xml:space="preserve"> </w:t>
      </w:r>
      <w:r w:rsidRPr="00A33894">
        <w:rPr>
          <w:rFonts w:ascii="Times New Roman" w:hAnsi="Times New Roman" w:cs="Times New Roman"/>
          <w:b/>
        </w:rPr>
        <w:t>en passant de la trace écrite littéraire à la trace écrite graphique</w:t>
      </w:r>
      <w:r w:rsidRPr="009C3BF1">
        <w:rPr>
          <w:rFonts w:ascii="Times New Roman" w:hAnsi="Times New Roman" w:cs="Times New Roman"/>
        </w:rPr>
        <w:t xml:space="preserve">, soit les schémas. C’est un tour de force pour eux en composition que de savoir aller à l’essentiel. Je leur montre ici qu’ils peuvent </w:t>
      </w:r>
      <w:r w:rsidRPr="00A33894">
        <w:rPr>
          <w:rFonts w:ascii="Times New Roman" w:hAnsi="Times New Roman" w:cs="Times New Roman"/>
          <w:b/>
        </w:rPr>
        <w:t>gagner du temps</w:t>
      </w:r>
      <w:r w:rsidRPr="009C3BF1">
        <w:rPr>
          <w:rFonts w:ascii="Times New Roman" w:hAnsi="Times New Roman" w:cs="Times New Roman"/>
        </w:rPr>
        <w:t xml:space="preserve"> en schématisant tout en valorisant leur copie.</w:t>
      </w:r>
    </w:p>
    <w:p w:rsidR="00A33894" w:rsidRPr="00A33894" w:rsidRDefault="00A33894" w:rsidP="00A33894">
      <w:pPr>
        <w:pStyle w:val="Paragraphedeliste"/>
        <w:rPr>
          <w:rFonts w:ascii="Times New Roman" w:hAnsi="Times New Roman" w:cs="Times New Roman"/>
        </w:rPr>
      </w:pPr>
    </w:p>
    <w:p w:rsidR="003A7A33" w:rsidRPr="009C3BF1" w:rsidRDefault="003A7A33" w:rsidP="009C3BF1">
      <w:pPr>
        <w:pStyle w:val="Paragraphedeliste"/>
        <w:numPr>
          <w:ilvl w:val="0"/>
          <w:numId w:val="2"/>
        </w:numPr>
        <w:spacing w:after="0" w:line="240" w:lineRule="auto"/>
        <w:rPr>
          <w:rFonts w:ascii="Times New Roman" w:hAnsi="Times New Roman" w:cs="Times New Roman"/>
        </w:rPr>
      </w:pPr>
      <w:r w:rsidRPr="00A33894">
        <w:rPr>
          <w:rFonts w:ascii="Times New Roman" w:hAnsi="Times New Roman" w:cs="Times New Roman"/>
          <w:u w:val="single"/>
        </w:rPr>
        <w:t>En terme de savoir-faire</w:t>
      </w:r>
      <w:r w:rsidRPr="009C3BF1">
        <w:rPr>
          <w:rFonts w:ascii="Times New Roman" w:hAnsi="Times New Roman" w:cs="Times New Roman"/>
        </w:rPr>
        <w:t xml:space="preserve"> : l’ensemble des schémas réalisés permet de </w:t>
      </w:r>
      <w:r w:rsidRPr="00A33894">
        <w:rPr>
          <w:rFonts w:ascii="Times New Roman" w:hAnsi="Times New Roman" w:cs="Times New Roman"/>
          <w:b/>
        </w:rPr>
        <w:t>réfléchir</w:t>
      </w:r>
      <w:r w:rsidRPr="009C3BF1">
        <w:rPr>
          <w:rFonts w:ascii="Times New Roman" w:hAnsi="Times New Roman" w:cs="Times New Roman"/>
        </w:rPr>
        <w:t xml:space="preserve"> ensemble à la </w:t>
      </w:r>
      <w:r w:rsidRPr="00A33894">
        <w:rPr>
          <w:rFonts w:ascii="Times New Roman" w:hAnsi="Times New Roman" w:cs="Times New Roman"/>
          <w:b/>
        </w:rPr>
        <w:t>légende du croquis</w:t>
      </w:r>
      <w:r w:rsidRPr="009C3BF1">
        <w:rPr>
          <w:rFonts w:ascii="Times New Roman" w:hAnsi="Times New Roman" w:cs="Times New Roman"/>
        </w:rPr>
        <w:t xml:space="preserve"> imposé et à le </w:t>
      </w:r>
      <w:r w:rsidRPr="00A33894">
        <w:rPr>
          <w:rFonts w:ascii="Times New Roman" w:hAnsi="Times New Roman" w:cs="Times New Roman"/>
          <w:b/>
        </w:rPr>
        <w:t>mémoriser</w:t>
      </w:r>
      <w:r w:rsidRPr="009C3BF1">
        <w:rPr>
          <w:rFonts w:ascii="Times New Roman" w:hAnsi="Times New Roman" w:cs="Times New Roman"/>
        </w:rPr>
        <w:t xml:space="preserve"> plus facilement.</w:t>
      </w:r>
    </w:p>
    <w:p w:rsidR="003A7A33" w:rsidRDefault="003A7A33" w:rsidP="009C3BF1">
      <w:pPr>
        <w:spacing w:after="0" w:line="240" w:lineRule="auto"/>
        <w:rPr>
          <w:rFonts w:ascii="Times New Roman" w:hAnsi="Times New Roman" w:cs="Times New Roman"/>
        </w:rPr>
      </w:pPr>
    </w:p>
    <w:p w:rsidR="009C3BF1" w:rsidRDefault="009C3BF1" w:rsidP="009C3BF1">
      <w:pPr>
        <w:spacing w:after="0" w:line="240" w:lineRule="auto"/>
        <w:rPr>
          <w:rFonts w:ascii="Times New Roman" w:hAnsi="Times New Roman" w:cs="Times New Roman"/>
        </w:rPr>
      </w:pPr>
    </w:p>
    <w:p w:rsidR="00A33894" w:rsidRDefault="00A33894" w:rsidP="009C3BF1">
      <w:pPr>
        <w:spacing w:after="0" w:line="240" w:lineRule="auto"/>
        <w:rPr>
          <w:rFonts w:ascii="Times New Roman" w:hAnsi="Times New Roman" w:cs="Times New Roman"/>
        </w:rPr>
      </w:pPr>
    </w:p>
    <w:p w:rsidR="003A7A33" w:rsidRPr="00A33894" w:rsidRDefault="003A7A33" w:rsidP="009C3BF1">
      <w:pPr>
        <w:spacing w:after="0" w:line="240" w:lineRule="auto"/>
        <w:rPr>
          <w:rFonts w:ascii="Times New Roman" w:hAnsi="Times New Roman" w:cs="Times New Roman"/>
          <w:b/>
          <w:color w:val="FF0000"/>
          <w:u w:val="single"/>
        </w:rPr>
      </w:pPr>
      <w:r w:rsidRPr="00A33894">
        <w:rPr>
          <w:rFonts w:ascii="Times New Roman" w:hAnsi="Times New Roman" w:cs="Times New Roman"/>
          <w:b/>
          <w:color w:val="FF0000"/>
          <w:u w:val="single"/>
        </w:rPr>
        <w:lastRenderedPageBreak/>
        <w:t xml:space="preserve">II]MISE EN </w:t>
      </w:r>
      <w:r w:rsidR="00285526" w:rsidRPr="00A33894">
        <w:rPr>
          <w:rFonts w:ascii="Times New Roman" w:hAnsi="Times New Roman" w:cs="Times New Roman"/>
          <w:b/>
          <w:color w:val="FF0000"/>
          <w:u w:val="single"/>
        </w:rPr>
        <w:t>ŒUVRE</w:t>
      </w:r>
    </w:p>
    <w:p w:rsidR="00A33894" w:rsidRPr="009C3BF1" w:rsidRDefault="00A33894" w:rsidP="009C3BF1">
      <w:pPr>
        <w:spacing w:after="0" w:line="240" w:lineRule="auto"/>
        <w:rPr>
          <w:rFonts w:ascii="Times New Roman" w:hAnsi="Times New Roman" w:cs="Times New Roman"/>
        </w:rPr>
      </w:pPr>
    </w:p>
    <w:p w:rsidR="00F9112D" w:rsidRPr="00A33894" w:rsidRDefault="00F9112D" w:rsidP="009C3BF1">
      <w:pPr>
        <w:spacing w:after="0" w:line="240" w:lineRule="auto"/>
        <w:rPr>
          <w:rFonts w:ascii="Times New Roman" w:hAnsi="Times New Roman" w:cs="Times New Roman"/>
          <w:b/>
          <w:color w:val="00B050"/>
          <w:u w:val="single"/>
        </w:rPr>
      </w:pPr>
      <w:r w:rsidRPr="00A33894">
        <w:rPr>
          <w:rFonts w:ascii="Times New Roman" w:hAnsi="Times New Roman" w:cs="Times New Roman"/>
          <w:b/>
          <w:color w:val="00B050"/>
          <w:u w:val="single"/>
        </w:rPr>
        <w:t>A-COMPREHENSION DE LA LOGIQUE :</w:t>
      </w:r>
    </w:p>
    <w:p w:rsidR="00A33894" w:rsidRPr="009C3BF1" w:rsidRDefault="00A33894" w:rsidP="009C3BF1">
      <w:pPr>
        <w:spacing w:after="0" w:line="240" w:lineRule="auto"/>
        <w:rPr>
          <w:rFonts w:ascii="Times New Roman" w:hAnsi="Times New Roman" w:cs="Times New Roman"/>
        </w:rPr>
      </w:pPr>
    </w:p>
    <w:p w:rsidR="004D1554" w:rsidRDefault="00F9112D" w:rsidP="009C3BF1">
      <w:pPr>
        <w:spacing w:after="0" w:line="240" w:lineRule="auto"/>
        <w:rPr>
          <w:rFonts w:ascii="Times New Roman" w:hAnsi="Times New Roman" w:cs="Times New Roman"/>
        </w:rPr>
      </w:pPr>
      <w:r w:rsidRPr="009C3BF1">
        <w:rPr>
          <w:rFonts w:ascii="Times New Roman" w:hAnsi="Times New Roman" w:cs="Times New Roman"/>
        </w:rPr>
        <w:t>La mise en œuvre est guidée par la légende du croquis et le contenu du chapitre.</w:t>
      </w:r>
    </w:p>
    <w:p w:rsidR="00A33894" w:rsidRPr="009C3BF1" w:rsidRDefault="00A33894" w:rsidP="009C3BF1">
      <w:pPr>
        <w:spacing w:after="0" w:line="240" w:lineRule="auto"/>
        <w:rPr>
          <w:rFonts w:ascii="Times New Roman" w:hAnsi="Times New Roman" w:cs="Times New Roman"/>
        </w:rPr>
      </w:pPr>
    </w:p>
    <w:tbl>
      <w:tblPr>
        <w:tblStyle w:val="Grilledutableau"/>
        <w:tblW w:w="10348" w:type="dxa"/>
        <w:tblInd w:w="-572" w:type="dxa"/>
        <w:tblLook w:val="04A0" w:firstRow="1" w:lastRow="0" w:firstColumn="1" w:lastColumn="0" w:noHBand="0" w:noVBand="1"/>
      </w:tblPr>
      <w:tblGrid>
        <w:gridCol w:w="4183"/>
        <w:gridCol w:w="99"/>
        <w:gridCol w:w="2381"/>
        <w:gridCol w:w="3685"/>
      </w:tblGrid>
      <w:tr w:rsidR="00760B94" w:rsidTr="00760B94">
        <w:tc>
          <w:tcPr>
            <w:tcW w:w="4282" w:type="dxa"/>
            <w:gridSpan w:val="2"/>
            <w:vAlign w:val="center"/>
          </w:tcPr>
          <w:p w:rsidR="00F9112D" w:rsidRDefault="00F9112D" w:rsidP="009C3BF1">
            <w:pPr>
              <w:jc w:val="center"/>
            </w:pPr>
            <w:r>
              <w:t>PLAN DU CHAPITRE</w:t>
            </w:r>
          </w:p>
        </w:tc>
        <w:tc>
          <w:tcPr>
            <w:tcW w:w="2381" w:type="dxa"/>
            <w:vAlign w:val="center"/>
          </w:tcPr>
          <w:p w:rsidR="00F9112D" w:rsidRPr="00A33894" w:rsidRDefault="009C3BF1" w:rsidP="009C3BF1">
            <w:pPr>
              <w:jc w:val="center"/>
              <w:rPr>
                <w:sz w:val="18"/>
                <w:szCs w:val="18"/>
              </w:rPr>
            </w:pPr>
            <w:r w:rsidRPr="002650E2">
              <w:rPr>
                <w:color w:val="00B0F0"/>
                <w:sz w:val="18"/>
                <w:szCs w:val="18"/>
              </w:rPr>
              <w:t>Correspondance chapitre/</w:t>
            </w:r>
            <w:r w:rsidR="00760B94">
              <w:rPr>
                <w:color w:val="00B0F0"/>
                <w:sz w:val="18"/>
                <w:szCs w:val="18"/>
              </w:rPr>
              <w:t>schémas/</w:t>
            </w:r>
            <w:r w:rsidRPr="002650E2">
              <w:rPr>
                <w:color w:val="00B0F0"/>
                <w:sz w:val="18"/>
                <w:szCs w:val="18"/>
              </w:rPr>
              <w:t xml:space="preserve">croquis </w:t>
            </w:r>
            <w:r w:rsidRPr="00A33894">
              <w:rPr>
                <w:sz w:val="18"/>
                <w:szCs w:val="18"/>
              </w:rPr>
              <w:t xml:space="preserve">et </w:t>
            </w:r>
            <w:r w:rsidRPr="002650E2">
              <w:rPr>
                <w:color w:val="FF0000"/>
                <w:sz w:val="18"/>
                <w:szCs w:val="18"/>
              </w:rPr>
              <w:t>schémas possibles</w:t>
            </w:r>
          </w:p>
        </w:tc>
        <w:tc>
          <w:tcPr>
            <w:tcW w:w="3685" w:type="dxa"/>
            <w:vAlign w:val="center"/>
          </w:tcPr>
          <w:p w:rsidR="00F9112D" w:rsidRDefault="00F9112D" w:rsidP="009C3BF1">
            <w:pPr>
              <w:jc w:val="center"/>
            </w:pPr>
            <w:r>
              <w:t>LEGENDE DU CROQUIS</w:t>
            </w:r>
          </w:p>
        </w:tc>
      </w:tr>
      <w:tr w:rsidR="00760B94" w:rsidTr="00760B94">
        <w:tc>
          <w:tcPr>
            <w:tcW w:w="4183" w:type="dxa"/>
          </w:tcPr>
          <w:p w:rsidR="009C3BF1" w:rsidRPr="009C3BF1" w:rsidRDefault="009C3BF1" w:rsidP="00F9112D">
            <w:pPr>
              <w:jc w:val="both"/>
              <w:rPr>
                <w:rFonts w:ascii="Times New Roman" w:hAnsi="Times New Roman" w:cs="Times New Roman"/>
                <w:b/>
                <w:sz w:val="20"/>
                <w:szCs w:val="20"/>
                <w:u w:val="single"/>
              </w:rPr>
            </w:pPr>
            <w:r w:rsidRPr="009C3BF1">
              <w:rPr>
                <w:rFonts w:ascii="Times New Roman" w:hAnsi="Times New Roman" w:cs="Times New Roman"/>
                <w:b/>
                <w:sz w:val="20"/>
                <w:szCs w:val="20"/>
                <w:u w:val="single"/>
              </w:rPr>
              <w:t>I] L’Afrique : un continent longtemps marginalisé et souffrant d’importants problèmes de développement</w:t>
            </w:r>
          </w:p>
          <w:p w:rsidR="009C3BF1" w:rsidRPr="009C3BF1" w:rsidRDefault="009C3BF1" w:rsidP="00F9112D">
            <w:pPr>
              <w:jc w:val="both"/>
              <w:rPr>
                <w:rFonts w:ascii="Times New Roman" w:hAnsi="Times New Roman" w:cs="Times New Roman"/>
                <w:b/>
                <w:i/>
                <w:sz w:val="20"/>
                <w:szCs w:val="20"/>
              </w:rPr>
            </w:pPr>
            <w:r w:rsidRPr="009C3BF1">
              <w:rPr>
                <w:rFonts w:ascii="Times New Roman" w:hAnsi="Times New Roman" w:cs="Times New Roman"/>
                <w:b/>
                <w:i/>
                <w:sz w:val="20"/>
                <w:szCs w:val="20"/>
              </w:rPr>
              <w:t>A- Des indicateurs économiques et sociaux très bas : le continent de la pauvreté</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1-A niveau économique : </w:t>
            </w:r>
          </w:p>
          <w:p w:rsidR="009C3BF1" w:rsidRPr="009C3BF1" w:rsidRDefault="00760B94" w:rsidP="00F9112D">
            <w:pPr>
              <w:jc w:val="both"/>
              <w:rPr>
                <w:rFonts w:ascii="Times New Roman" w:hAnsi="Times New Roman" w:cs="Times New Roman"/>
                <w:i/>
                <w:sz w:val="20"/>
                <w:szCs w:val="20"/>
              </w:rPr>
            </w:pPr>
            <w:r>
              <w:rPr>
                <w:rFonts w:ascii="Times New Roman" w:hAnsi="Times New Roman" w:cs="Times New Roman"/>
                <w:i/>
                <w:noProof/>
                <w:sz w:val="20"/>
                <w:szCs w:val="20"/>
                <w:lang w:eastAsia="fr-FR"/>
              </w:rPr>
              <mc:AlternateContent>
                <mc:Choice Requires="wps">
                  <w:drawing>
                    <wp:anchor distT="0" distB="0" distL="114300" distR="114300" simplePos="0" relativeHeight="251670528" behindDoc="0" locked="0" layoutInCell="1" allowOverlap="1">
                      <wp:simplePos x="0" y="0"/>
                      <wp:positionH relativeFrom="column">
                        <wp:posOffset>2113768</wp:posOffset>
                      </wp:positionH>
                      <wp:positionV relativeFrom="paragraph">
                        <wp:posOffset>64379</wp:posOffset>
                      </wp:positionV>
                      <wp:extent cx="555674" cy="84406"/>
                      <wp:effectExtent l="0" t="57150" r="15875" b="30480"/>
                      <wp:wrapNone/>
                      <wp:docPr id="6" name="Connecteur droit avec flèche 6"/>
                      <wp:cNvGraphicFramePr/>
                      <a:graphic xmlns:a="http://schemas.openxmlformats.org/drawingml/2006/main">
                        <a:graphicData uri="http://schemas.microsoft.com/office/word/2010/wordprocessingShape">
                          <wps:wsp>
                            <wps:cNvCnPr/>
                            <wps:spPr>
                              <a:xfrm flipV="1">
                                <a:off x="0" y="0"/>
                                <a:ext cx="555674" cy="8440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CC62CCE" id="_x0000_t32" coordsize="21600,21600" o:spt="32" o:oned="t" path="m,l21600,21600e" filled="f">
                      <v:path arrowok="t" fillok="f" o:connecttype="none"/>
                      <o:lock v:ext="edit" shapetype="t"/>
                    </v:shapetype>
                    <v:shape id="Connecteur droit avec flèche 6" o:spid="_x0000_s1026" type="#_x0000_t32" style="position:absolute;margin-left:166.45pt;margin-top:5.05pt;width:43.75pt;height:6.6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" strokecolor="#00b0f0" strokeweight="1pt">
                      <v:stroke endarrow="block" joinstyle="miter"/>
                    </v:shape>
                  </w:pict>
                </mc:Fallback>
              </mc:AlternateContent>
            </w:r>
            <w:r w:rsidR="009C3BF1" w:rsidRPr="009C3BF1">
              <w:rPr>
                <w:rFonts w:ascii="Times New Roman" w:hAnsi="Times New Roman" w:cs="Times New Roman"/>
                <w:i/>
                <w:sz w:val="20"/>
                <w:szCs w:val="20"/>
              </w:rPr>
              <w:t xml:space="preserve">2-Au niveau social : des vies marquées par l’insécurité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3- Mais des progrès récents : </w:t>
            </w:r>
          </w:p>
          <w:p w:rsidR="009C3BF1" w:rsidRPr="009C3BF1" w:rsidRDefault="009C3BF1" w:rsidP="00F9112D">
            <w:pPr>
              <w:jc w:val="both"/>
              <w:rPr>
                <w:rFonts w:ascii="Times New Roman" w:hAnsi="Times New Roman" w:cs="Times New Roman"/>
                <w:b/>
                <w:i/>
                <w:sz w:val="20"/>
                <w:szCs w:val="20"/>
              </w:rPr>
            </w:pPr>
            <w:r w:rsidRPr="009C3BF1">
              <w:rPr>
                <w:rFonts w:ascii="Times New Roman" w:hAnsi="Times New Roman" w:cs="Times New Roman"/>
                <w:b/>
                <w:i/>
                <w:sz w:val="20"/>
                <w:szCs w:val="20"/>
              </w:rPr>
              <w:t>B- Une forte instabilité politique :</w:t>
            </w:r>
          </w:p>
          <w:p w:rsidR="009C3BF1" w:rsidRPr="009C3BF1" w:rsidRDefault="00760B94" w:rsidP="00F9112D">
            <w:pPr>
              <w:jc w:val="both"/>
              <w:rPr>
                <w:rFonts w:ascii="Times New Roman" w:hAnsi="Times New Roman" w:cs="Times New Roman"/>
                <w:i/>
                <w:sz w:val="20"/>
                <w:szCs w:val="20"/>
              </w:rPr>
            </w:pPr>
            <w:r>
              <w:rPr>
                <w:rFonts w:ascii="Times New Roman" w:hAnsi="Times New Roman" w:cs="Times New Roman"/>
                <w:i/>
                <w:noProof/>
                <w:sz w:val="20"/>
                <w:szCs w:val="20"/>
                <w:lang w:eastAsia="fr-FR"/>
              </w:rPr>
              <mc:AlternateContent>
                <mc:Choice Requires="wps">
                  <w:drawing>
                    <wp:anchor distT="0" distB="0" distL="114300" distR="114300" simplePos="0" relativeHeight="251674624" behindDoc="0" locked="0" layoutInCell="1" allowOverlap="1" wp14:anchorId="0BF00381" wp14:editId="11C32EB4">
                      <wp:simplePos x="0" y="0"/>
                      <wp:positionH relativeFrom="column">
                        <wp:posOffset>2078599</wp:posOffset>
                      </wp:positionH>
                      <wp:positionV relativeFrom="paragraph">
                        <wp:posOffset>31750</wp:posOffset>
                      </wp:positionV>
                      <wp:extent cx="590794" cy="45719"/>
                      <wp:effectExtent l="0" t="57150" r="19050" b="50165"/>
                      <wp:wrapNone/>
                      <wp:docPr id="8" name="Connecteur droit avec flèche 8"/>
                      <wp:cNvGraphicFramePr/>
                      <a:graphic xmlns:a="http://schemas.openxmlformats.org/drawingml/2006/main">
                        <a:graphicData uri="http://schemas.microsoft.com/office/word/2010/wordprocessingShape">
                          <wps:wsp>
                            <wps:cNvCnPr/>
                            <wps:spPr>
                              <a:xfrm flipV="1">
                                <a:off x="0" y="0"/>
                                <a:ext cx="590794" cy="4571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1D0134" id="Connecteur droit avec flèche 8" o:spid="_x0000_s1026" type="#_x0000_t32" style="position:absolute;margin-left:163.65pt;margin-top:2.5pt;width:46.5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" strokecolor="#00b0f0" strokeweight="1pt">
                      <v:stroke endarrow="block" joinstyle="miter"/>
                    </v:shape>
                  </w:pict>
                </mc:Fallback>
              </mc:AlternateContent>
            </w:r>
            <w:r w:rsidR="009C3BF1" w:rsidRPr="009C3BF1">
              <w:rPr>
                <w:rFonts w:ascii="Times New Roman" w:hAnsi="Times New Roman" w:cs="Times New Roman"/>
                <w:i/>
                <w:sz w:val="20"/>
                <w:szCs w:val="20"/>
              </w:rPr>
              <w:t xml:space="preserve">1-Des Etats instables et/ou défaillants : </w:t>
            </w:r>
          </w:p>
          <w:p w:rsidR="009C3BF1" w:rsidRPr="009C3BF1" w:rsidRDefault="009C3BF1" w:rsidP="00F9112D">
            <w:pPr>
              <w:rPr>
                <w:sz w:val="20"/>
                <w:szCs w:val="20"/>
              </w:rPr>
            </w:pPr>
            <w:r w:rsidRPr="009C3BF1">
              <w:rPr>
                <w:rFonts w:ascii="Times New Roman" w:hAnsi="Times New Roman" w:cs="Times New Roman"/>
                <w:i/>
                <w:sz w:val="20"/>
                <w:szCs w:val="20"/>
              </w:rPr>
              <w:t>2-D’où des populations mobiles </w:t>
            </w:r>
          </w:p>
        </w:tc>
        <w:tc>
          <w:tcPr>
            <w:tcW w:w="2480" w:type="dxa"/>
            <w:gridSpan w:val="2"/>
            <w:vMerge w:val="restart"/>
          </w:tcPr>
          <w:p w:rsidR="009C3BF1" w:rsidRDefault="0026092E" w:rsidP="003A7A33">
            <w:r>
              <w:rPr>
                <w:rFonts w:ascii="Times New Roman" w:hAnsi="Times New Roman" w:cs="Times New Roman"/>
                <w:i/>
                <w:noProof/>
                <w:sz w:val="20"/>
                <w:szCs w:val="20"/>
                <w:lang w:eastAsia="fr-FR"/>
              </w:rPr>
              <mc:AlternateContent>
                <mc:Choice Requires="wps">
                  <w:drawing>
                    <wp:anchor distT="0" distB="0" distL="114300" distR="114300" simplePos="0" relativeHeight="251672576" behindDoc="0" locked="0" layoutInCell="1" allowOverlap="1" wp14:anchorId="2A03803E" wp14:editId="635B8CAF">
                      <wp:simplePos x="0" y="0"/>
                      <wp:positionH relativeFrom="column">
                        <wp:posOffset>941705</wp:posOffset>
                      </wp:positionH>
                      <wp:positionV relativeFrom="paragraph">
                        <wp:posOffset>1010089</wp:posOffset>
                      </wp:positionV>
                      <wp:extent cx="436098" cy="753549"/>
                      <wp:effectExtent l="0" t="0" r="78740" b="46990"/>
                      <wp:wrapNone/>
                      <wp:docPr id="7" name="Connecteur droit avec flèche 7"/>
                      <wp:cNvGraphicFramePr/>
                      <a:graphic xmlns:a="http://schemas.openxmlformats.org/drawingml/2006/main">
                        <a:graphicData uri="http://schemas.microsoft.com/office/word/2010/wordprocessingShape">
                          <wps:wsp>
                            <wps:cNvCnPr/>
                            <wps:spPr>
                              <a:xfrm>
                                <a:off x="0" y="0"/>
                                <a:ext cx="436098" cy="75354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24425D" id="Connecteur droit avec flèche 7" o:spid="_x0000_s1026" type="#_x0000_t32" style="position:absolute;margin-left:74.15pt;margin-top:79.55pt;width:34.35pt;height:5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" strokecolor="#00b0f0" strokeweight="1pt">
                      <v:stroke endarrow="block" joinstyle="miter"/>
                    </v:shape>
                  </w:pict>
                </mc:Fallback>
              </mc:AlternateContent>
            </w:r>
            <w:r>
              <w:rPr>
                <w:rFonts w:ascii="Times New Roman" w:hAnsi="Times New Roman" w:cs="Times New Roman"/>
                <w:i/>
                <w:noProof/>
                <w:sz w:val="20"/>
                <w:szCs w:val="20"/>
                <w:lang w:eastAsia="fr-FR"/>
              </w:rPr>
              <mc:AlternateContent>
                <mc:Choice Requires="wps">
                  <w:drawing>
                    <wp:anchor distT="0" distB="0" distL="114300" distR="114300" simplePos="0" relativeHeight="251686912" behindDoc="0" locked="0" layoutInCell="1" allowOverlap="1" wp14:anchorId="260AC4A3" wp14:editId="06265A04">
                      <wp:simplePos x="0" y="0"/>
                      <wp:positionH relativeFrom="column">
                        <wp:posOffset>983566</wp:posOffset>
                      </wp:positionH>
                      <wp:positionV relativeFrom="paragraph">
                        <wp:posOffset>1967084</wp:posOffset>
                      </wp:positionV>
                      <wp:extent cx="407963" cy="4508061"/>
                      <wp:effectExtent l="0" t="38100" r="68580" b="26035"/>
                      <wp:wrapNone/>
                      <wp:docPr id="14" name="Connecteur droit avec flèche 14"/>
                      <wp:cNvGraphicFramePr/>
                      <a:graphic xmlns:a="http://schemas.openxmlformats.org/drawingml/2006/main">
                        <a:graphicData uri="http://schemas.microsoft.com/office/word/2010/wordprocessingShape">
                          <wps:wsp>
                            <wps:cNvCnPr/>
                            <wps:spPr>
                              <a:xfrm flipV="1">
                                <a:off x="0" y="0"/>
                                <a:ext cx="407963" cy="4508061"/>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8008B4" id="Connecteur droit avec flèche 14" o:spid="_x0000_s1026" type="#_x0000_t32" style="position:absolute;margin-left:77.45pt;margin-top:154.9pt;width:32.1pt;height:354.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" strokecolor="#00b0f0" strokeweight="1pt">
                      <v:stroke endarrow="block" joinstyle="miter"/>
                    </v:shape>
                  </w:pict>
                </mc:Fallback>
              </mc:AlternateContent>
            </w:r>
            <w:r>
              <w:rPr>
                <w:rFonts w:ascii="Times New Roman" w:hAnsi="Times New Roman" w:cs="Times New Roman"/>
                <w:i/>
                <w:noProof/>
                <w:sz w:val="20"/>
                <w:szCs w:val="20"/>
                <w:lang w:eastAsia="fr-FR"/>
              </w:rPr>
              <mc:AlternateContent>
                <mc:Choice Requires="wps">
                  <w:drawing>
                    <wp:anchor distT="0" distB="0" distL="114300" distR="114300" simplePos="0" relativeHeight="251684864" behindDoc="0" locked="0" layoutInCell="1" allowOverlap="1" wp14:anchorId="3C2BA32C" wp14:editId="711F9258">
                      <wp:simplePos x="0" y="0"/>
                      <wp:positionH relativeFrom="column">
                        <wp:posOffset>1047213</wp:posOffset>
                      </wp:positionH>
                      <wp:positionV relativeFrom="paragraph">
                        <wp:posOffset>4569558</wp:posOffset>
                      </wp:positionV>
                      <wp:extent cx="562707" cy="1273712"/>
                      <wp:effectExtent l="0" t="0" r="66040" b="60325"/>
                      <wp:wrapNone/>
                      <wp:docPr id="13" name="Connecteur droit avec flèche 13"/>
                      <wp:cNvGraphicFramePr/>
                      <a:graphic xmlns:a="http://schemas.openxmlformats.org/drawingml/2006/main">
                        <a:graphicData uri="http://schemas.microsoft.com/office/word/2010/wordprocessingShape">
                          <wps:wsp>
                            <wps:cNvCnPr/>
                            <wps:spPr>
                              <a:xfrm>
                                <a:off x="0" y="0"/>
                                <a:ext cx="562707" cy="1273712"/>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388144" id="Connecteur droit avec flèche 13" o:spid="_x0000_s1026" type="#_x0000_t32" style="position:absolute;margin-left:82.45pt;margin-top:359.8pt;width:44.3pt;height:10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" strokecolor="#00b0f0" strokeweight="1pt">
                      <v:stroke endarrow="block" joinstyle="miter"/>
                    </v:shape>
                  </w:pict>
                </mc:Fallback>
              </mc:AlternateContent>
            </w:r>
            <w:r w:rsidR="00760B94">
              <w:rPr>
                <w:rFonts w:ascii="Times New Roman" w:hAnsi="Times New Roman" w:cs="Times New Roman"/>
                <w:i/>
                <w:noProof/>
                <w:sz w:val="20"/>
                <w:szCs w:val="20"/>
                <w:lang w:eastAsia="fr-FR"/>
              </w:rPr>
              <mc:AlternateContent>
                <mc:Choice Requires="wps">
                  <w:drawing>
                    <wp:anchor distT="0" distB="0" distL="114300" distR="114300" simplePos="0" relativeHeight="251682816" behindDoc="0" locked="0" layoutInCell="1" allowOverlap="1" wp14:anchorId="633E1F1F" wp14:editId="613CCA7E">
                      <wp:simplePos x="0" y="0"/>
                      <wp:positionH relativeFrom="column">
                        <wp:posOffset>-254050</wp:posOffset>
                      </wp:positionH>
                      <wp:positionV relativeFrom="paragraph">
                        <wp:posOffset>4527940</wp:posOffset>
                      </wp:positionV>
                      <wp:extent cx="344659" cy="76346"/>
                      <wp:effectExtent l="0" t="57150" r="0" b="19050"/>
                      <wp:wrapNone/>
                      <wp:docPr id="12" name="Connecteur droit avec flèche 12"/>
                      <wp:cNvGraphicFramePr/>
                      <a:graphic xmlns:a="http://schemas.openxmlformats.org/drawingml/2006/main">
                        <a:graphicData uri="http://schemas.microsoft.com/office/word/2010/wordprocessingShape">
                          <wps:wsp>
                            <wps:cNvCnPr/>
                            <wps:spPr>
                              <a:xfrm flipV="1">
                                <a:off x="0" y="0"/>
                                <a:ext cx="344659" cy="7634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725AAF" id="Connecteur droit avec flèche 12" o:spid="_x0000_s1026" type="#_x0000_t32" style="position:absolute;margin-left:-20pt;margin-top:356.55pt;width:27.15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" strokecolor="#00b0f0" strokeweight="1pt">
                      <v:stroke endarrow="block" joinstyle="miter"/>
                    </v:shape>
                  </w:pict>
                </mc:Fallback>
              </mc:AlternateContent>
            </w:r>
            <w:r w:rsidR="00760B94">
              <w:rPr>
                <w:noProof/>
                <w:lang w:eastAsia="fr-FR"/>
              </w:rPr>
              <mc:AlternateContent>
                <mc:Choice Requires="wps">
                  <w:drawing>
                    <wp:anchor distT="45720" distB="45720" distL="114300" distR="114300" simplePos="0" relativeHeight="251667456" behindDoc="0" locked="0" layoutInCell="1" allowOverlap="1" wp14:anchorId="743122A1" wp14:editId="1C0A790B">
                      <wp:simplePos x="0" y="0"/>
                      <wp:positionH relativeFrom="column">
                        <wp:posOffset>45476</wp:posOffset>
                      </wp:positionH>
                      <wp:positionV relativeFrom="paragraph">
                        <wp:posOffset>4307547</wp:posOffset>
                      </wp:positionV>
                      <wp:extent cx="1216660" cy="421640"/>
                      <wp:effectExtent l="0" t="0" r="21590" b="1651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21640"/>
                              </a:xfrm>
                              <a:prstGeom prst="rect">
                                <a:avLst/>
                              </a:prstGeom>
                              <a:solidFill>
                                <a:srgbClr val="FFFFFF"/>
                              </a:solidFill>
                              <a:ln w="9525">
                                <a:solidFill>
                                  <a:schemeClr val="bg1"/>
                                </a:solidFill>
                                <a:miter lim="800000"/>
                                <a:headEnd/>
                                <a:tailEnd/>
                              </a:ln>
                            </wps:spPr>
                            <wps:txbx>
                              <w:txbxContent>
                                <w:p w:rsidR="00760B94" w:rsidRPr="002650E2" w:rsidRDefault="00760B94" w:rsidP="00760B94">
                                  <w:pPr>
                                    <w:spacing w:after="0" w:line="240" w:lineRule="auto"/>
                                    <w:rPr>
                                      <w:color w:val="FF0000"/>
                                      <w:sz w:val="20"/>
                                      <w:szCs w:val="20"/>
                                    </w:rPr>
                                  </w:pPr>
                                  <w:r>
                                    <w:rPr>
                                      <w:color w:val="FF0000"/>
                                      <w:sz w:val="20"/>
                                      <w:szCs w:val="20"/>
                                    </w:rPr>
                                    <w:t>4-L’explosion démographique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3122A1" id="_x0000_t202" coordsize="21600,21600" o:spt="202" path="m,l,21600r21600,l21600,xe">
                      <v:stroke joinstyle="miter"/>
                      <v:path gradientshapeok="t" o:connecttype="rect"/>
                    </v:shapetype>
                    <v:shape id="Zone de texte 2" o:spid="_x0000_s1026" type="#_x0000_t202" style="position:absolute;margin-left:3.6pt;margin-top:339.2pt;width:95.8pt;height:3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" strokecolor="white [3212]">
                      <v:textbox>
                        <w:txbxContent>
                          <w:p w:rsidR="00760B94" w:rsidRPr="002650E2" w:rsidRDefault="00760B94" w:rsidP="00760B94">
                            <w:pPr>
                              <w:spacing w:after="0" w:line="240" w:lineRule="auto"/>
                              <w:rPr>
                                <w:color w:val="FF0000"/>
                                <w:sz w:val="20"/>
                                <w:szCs w:val="20"/>
                              </w:rPr>
                            </w:pPr>
                            <w:r>
                              <w:rPr>
                                <w:color w:val="FF0000"/>
                                <w:sz w:val="20"/>
                                <w:szCs w:val="20"/>
                              </w:rPr>
                              <w:t>4-L’explosion démographique</w:t>
                            </w:r>
                          </w:p>
                        </w:txbxContent>
                      </v:textbox>
                      <w10:wrap type="square"/>
                    </v:shape>
                  </w:pict>
                </mc:Fallback>
              </mc:AlternateContent>
            </w:r>
            <w:r w:rsidR="00760B94">
              <w:rPr>
                <w:rFonts w:ascii="Times New Roman" w:hAnsi="Times New Roman" w:cs="Times New Roman"/>
                <w:i/>
                <w:noProof/>
                <w:sz w:val="20"/>
                <w:szCs w:val="20"/>
                <w:lang w:eastAsia="fr-FR"/>
              </w:rPr>
              <mc:AlternateContent>
                <mc:Choice Requires="wps">
                  <w:drawing>
                    <wp:anchor distT="0" distB="0" distL="114300" distR="114300" simplePos="0" relativeHeight="251680768" behindDoc="0" locked="0" layoutInCell="1" allowOverlap="1" wp14:anchorId="58D26CE4" wp14:editId="1BA85520">
                      <wp:simplePos x="0" y="0"/>
                      <wp:positionH relativeFrom="column">
                        <wp:posOffset>1159754</wp:posOffset>
                      </wp:positionH>
                      <wp:positionV relativeFrom="paragraph">
                        <wp:posOffset>3736047</wp:posOffset>
                      </wp:positionV>
                      <wp:extent cx="682283" cy="45719"/>
                      <wp:effectExtent l="0" t="57150" r="22860" b="50165"/>
                      <wp:wrapNone/>
                      <wp:docPr id="11" name="Connecteur droit avec flèche 11"/>
                      <wp:cNvGraphicFramePr/>
                      <a:graphic xmlns:a="http://schemas.openxmlformats.org/drawingml/2006/main">
                        <a:graphicData uri="http://schemas.microsoft.com/office/word/2010/wordprocessingShape">
                          <wps:wsp>
                            <wps:cNvCnPr/>
                            <wps:spPr>
                              <a:xfrm flipV="1">
                                <a:off x="0" y="0"/>
                                <a:ext cx="682283" cy="4571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4717D" id="Connecteur droit avec flèche 11" o:spid="_x0000_s1026" type="#_x0000_t32" style="position:absolute;margin-left:91.3pt;margin-top:294.2pt;width:53.7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" strokecolor="#00b0f0" strokeweight="1pt">
                      <v:stroke endarrow="block" joinstyle="miter"/>
                    </v:shape>
                  </w:pict>
                </mc:Fallback>
              </mc:AlternateContent>
            </w:r>
            <w:r w:rsidR="00760B94">
              <w:rPr>
                <w:rFonts w:ascii="Times New Roman" w:hAnsi="Times New Roman" w:cs="Times New Roman"/>
                <w:i/>
                <w:noProof/>
                <w:sz w:val="20"/>
                <w:szCs w:val="20"/>
                <w:lang w:eastAsia="fr-FR"/>
              </w:rPr>
              <mc:AlternateContent>
                <mc:Choice Requires="wps">
                  <w:drawing>
                    <wp:anchor distT="0" distB="0" distL="114300" distR="114300" simplePos="0" relativeHeight="251676672" behindDoc="0" locked="0" layoutInCell="1" allowOverlap="1" wp14:anchorId="23D66E7D" wp14:editId="74597E49">
                      <wp:simplePos x="0" y="0"/>
                      <wp:positionH relativeFrom="column">
                        <wp:posOffset>653317</wp:posOffset>
                      </wp:positionH>
                      <wp:positionV relativeFrom="paragraph">
                        <wp:posOffset>1650512</wp:posOffset>
                      </wp:positionV>
                      <wp:extent cx="921434" cy="5036820"/>
                      <wp:effectExtent l="0" t="0" r="88265" b="49530"/>
                      <wp:wrapNone/>
                      <wp:docPr id="9" name="Connecteur droit avec flèche 9"/>
                      <wp:cNvGraphicFramePr/>
                      <a:graphic xmlns:a="http://schemas.openxmlformats.org/drawingml/2006/main">
                        <a:graphicData uri="http://schemas.microsoft.com/office/word/2010/wordprocessingShape">
                          <wps:wsp>
                            <wps:cNvCnPr/>
                            <wps:spPr>
                              <a:xfrm>
                                <a:off x="0" y="0"/>
                                <a:ext cx="921434" cy="5036820"/>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4581B2" id="Connecteur droit avec flèche 9" o:spid="_x0000_s1026" type="#_x0000_t32" style="position:absolute;margin-left:51.45pt;margin-top:129.95pt;width:72.55pt;height:39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" strokecolor="#00b0f0" strokeweight="1pt">
                      <v:stroke endarrow="block" joinstyle="miter"/>
                    </v:shape>
                  </w:pict>
                </mc:Fallback>
              </mc:AlternateContent>
            </w:r>
            <w:r w:rsidR="00760B94">
              <w:rPr>
                <w:noProof/>
                <w:lang w:eastAsia="fr-FR"/>
              </w:rPr>
              <mc:AlternateContent>
                <mc:Choice Requires="wps">
                  <w:drawing>
                    <wp:anchor distT="45720" distB="45720" distL="114300" distR="114300" simplePos="0" relativeHeight="251665408" behindDoc="0" locked="0" layoutInCell="1" allowOverlap="1" wp14:anchorId="284E9E4C" wp14:editId="6B1B931D">
                      <wp:simplePos x="0" y="0"/>
                      <wp:positionH relativeFrom="column">
                        <wp:posOffset>3810</wp:posOffset>
                      </wp:positionH>
                      <wp:positionV relativeFrom="paragraph">
                        <wp:posOffset>3563376</wp:posOffset>
                      </wp:positionV>
                      <wp:extent cx="1216660" cy="421640"/>
                      <wp:effectExtent l="0" t="0" r="21590" b="1651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21640"/>
                              </a:xfrm>
                              <a:prstGeom prst="rect">
                                <a:avLst/>
                              </a:prstGeom>
                              <a:solidFill>
                                <a:srgbClr val="FFFFFF"/>
                              </a:solidFill>
                              <a:ln w="9525">
                                <a:solidFill>
                                  <a:schemeClr val="bg1"/>
                                </a:solidFill>
                                <a:miter lim="800000"/>
                                <a:headEnd/>
                                <a:tailEnd/>
                              </a:ln>
                            </wps:spPr>
                            <wps:txbx>
                              <w:txbxContent>
                                <w:p w:rsidR="00760B94" w:rsidRPr="002650E2" w:rsidRDefault="00760B94" w:rsidP="00760B94">
                                  <w:pPr>
                                    <w:spacing w:after="0" w:line="240" w:lineRule="auto"/>
                                    <w:rPr>
                                      <w:color w:val="FF0000"/>
                                      <w:sz w:val="20"/>
                                      <w:szCs w:val="20"/>
                                    </w:rPr>
                                  </w:pPr>
                                  <w:r>
                                    <w:rPr>
                                      <w:color w:val="FF0000"/>
                                      <w:sz w:val="20"/>
                                      <w:szCs w:val="20"/>
                                    </w:rPr>
                                    <w:t>3-Les ressources du continent africain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4E9E4C" id="_x0000_s1027" type="#_x0000_t202" style="position:absolute;margin-left:.3pt;margin-top:280.6pt;width:95.8pt;height:3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" strokecolor="white [3212]">
                      <v:textbox>
                        <w:txbxContent>
                          <w:p w:rsidR="00760B94" w:rsidRPr="002650E2" w:rsidRDefault="00760B94" w:rsidP="00760B94">
                            <w:pPr>
                              <w:spacing w:after="0" w:line="240" w:lineRule="auto"/>
                              <w:rPr>
                                <w:color w:val="FF0000"/>
                                <w:sz w:val="20"/>
                                <w:szCs w:val="20"/>
                              </w:rPr>
                            </w:pPr>
                            <w:r>
                              <w:rPr>
                                <w:color w:val="FF0000"/>
                                <w:sz w:val="20"/>
                                <w:szCs w:val="20"/>
                              </w:rPr>
                              <w:t>3-Les ressources du continent africain</w:t>
                            </w:r>
                          </w:p>
                        </w:txbxContent>
                      </v:textbox>
                      <w10:wrap type="square"/>
                    </v:shape>
                  </w:pict>
                </mc:Fallback>
              </mc:AlternateContent>
            </w:r>
            <w:r w:rsidR="00760B94">
              <w:rPr>
                <w:noProof/>
                <w:lang w:eastAsia="fr-FR"/>
              </w:rPr>
              <mc:AlternateContent>
                <mc:Choice Requires="wps">
                  <w:drawing>
                    <wp:anchor distT="45720" distB="45720" distL="114300" distR="114300" simplePos="0" relativeHeight="251669504" behindDoc="0" locked="0" layoutInCell="1" allowOverlap="1" wp14:anchorId="1BE7A0A5" wp14:editId="200A9D01">
                      <wp:simplePos x="0" y="0"/>
                      <wp:positionH relativeFrom="column">
                        <wp:posOffset>37465</wp:posOffset>
                      </wp:positionH>
                      <wp:positionV relativeFrom="paragraph">
                        <wp:posOffset>6102985</wp:posOffset>
                      </wp:positionV>
                      <wp:extent cx="1216660" cy="548640"/>
                      <wp:effectExtent l="0" t="0" r="21590" b="2286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548640"/>
                              </a:xfrm>
                              <a:prstGeom prst="rect">
                                <a:avLst/>
                              </a:prstGeom>
                              <a:solidFill>
                                <a:srgbClr val="FFFFFF"/>
                              </a:solidFill>
                              <a:ln w="9525">
                                <a:solidFill>
                                  <a:schemeClr val="bg1"/>
                                </a:solidFill>
                                <a:miter lim="800000"/>
                                <a:headEnd/>
                                <a:tailEnd/>
                              </a:ln>
                            </wps:spPr>
                            <wps:txbx>
                              <w:txbxContent>
                                <w:p w:rsidR="00760B94" w:rsidRPr="002650E2" w:rsidRDefault="00760B94" w:rsidP="00760B94">
                                  <w:pPr>
                                    <w:spacing w:after="0" w:line="240" w:lineRule="auto"/>
                                    <w:rPr>
                                      <w:color w:val="FF0000"/>
                                      <w:sz w:val="20"/>
                                      <w:szCs w:val="20"/>
                                    </w:rPr>
                                  </w:pPr>
                                  <w:r>
                                    <w:rPr>
                                      <w:color w:val="FF0000"/>
                                      <w:sz w:val="20"/>
                                      <w:szCs w:val="20"/>
                                    </w:rPr>
                                    <w:t>5-L’inégale intégration à la mondialisation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E7A0A5" id="_x0000_s1028" type="#_x0000_t202" style="position:absolute;margin-left:2.95pt;margin-top:480.55pt;width:95.8pt;height:4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" strokecolor="white [3212]">
                      <v:textbox>
                        <w:txbxContent>
                          <w:p w:rsidR="00760B94" w:rsidRPr="002650E2" w:rsidRDefault="00760B94" w:rsidP="00760B94">
                            <w:pPr>
                              <w:spacing w:after="0" w:line="240" w:lineRule="auto"/>
                              <w:rPr>
                                <w:color w:val="FF0000"/>
                                <w:sz w:val="20"/>
                                <w:szCs w:val="20"/>
                              </w:rPr>
                            </w:pPr>
                            <w:r>
                              <w:rPr>
                                <w:color w:val="FF0000"/>
                                <w:sz w:val="20"/>
                                <w:szCs w:val="20"/>
                              </w:rPr>
                              <w:t>5-L’inégale intégration à la mondialisation</w:t>
                            </w:r>
                          </w:p>
                        </w:txbxContent>
                      </v:textbox>
                      <w10:wrap type="square"/>
                    </v:shape>
                  </w:pict>
                </mc:Fallback>
              </mc:AlternateContent>
            </w:r>
            <w:r w:rsidR="00760B94">
              <w:rPr>
                <w:noProof/>
                <w:lang w:eastAsia="fr-FR"/>
              </w:rPr>
              <mc:AlternateContent>
                <mc:Choice Requires="wps">
                  <w:drawing>
                    <wp:anchor distT="45720" distB="45720" distL="114300" distR="114300" simplePos="0" relativeHeight="251663360" behindDoc="0" locked="0" layoutInCell="1" allowOverlap="1" wp14:anchorId="5235F8A4" wp14:editId="7B909E24">
                      <wp:simplePos x="0" y="0"/>
                      <wp:positionH relativeFrom="column">
                        <wp:posOffset>-19050</wp:posOffset>
                      </wp:positionH>
                      <wp:positionV relativeFrom="paragraph">
                        <wp:posOffset>1355090</wp:posOffset>
                      </wp:positionV>
                      <wp:extent cx="1181100" cy="421640"/>
                      <wp:effectExtent l="0" t="0" r="19050" b="1651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1640"/>
                              </a:xfrm>
                              <a:prstGeom prst="rect">
                                <a:avLst/>
                              </a:prstGeom>
                              <a:solidFill>
                                <a:srgbClr val="FFFFFF"/>
                              </a:solidFill>
                              <a:ln w="9525">
                                <a:solidFill>
                                  <a:schemeClr val="bg1"/>
                                </a:solidFill>
                                <a:miter lim="800000"/>
                                <a:headEnd/>
                                <a:tailEnd/>
                              </a:ln>
                            </wps:spPr>
                            <wps:txbx>
                              <w:txbxContent>
                                <w:p w:rsidR="00760B94" w:rsidRPr="002650E2" w:rsidRDefault="00760B94" w:rsidP="00760B94">
                                  <w:pPr>
                                    <w:spacing w:after="0" w:line="240" w:lineRule="auto"/>
                                    <w:rPr>
                                      <w:color w:val="FF0000"/>
                                      <w:sz w:val="20"/>
                                      <w:szCs w:val="20"/>
                                    </w:rPr>
                                  </w:pPr>
                                  <w:r>
                                    <w:rPr>
                                      <w:color w:val="FF0000"/>
                                      <w:sz w:val="20"/>
                                      <w:szCs w:val="20"/>
                                    </w:rPr>
                                    <w:t>2-L’instabilité politique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35F8A4" id="_x0000_s1029" type="#_x0000_t202" style="position:absolute;margin-left:-1.5pt;margin-top:106.7pt;width:93pt;height:3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" strokecolor="white [3212]">
                      <v:textbox>
                        <w:txbxContent>
                          <w:p w:rsidR="00760B94" w:rsidRPr="002650E2" w:rsidRDefault="00760B94" w:rsidP="00760B94">
                            <w:pPr>
                              <w:spacing w:after="0" w:line="240" w:lineRule="auto"/>
                              <w:rPr>
                                <w:color w:val="FF0000"/>
                                <w:sz w:val="20"/>
                                <w:szCs w:val="20"/>
                              </w:rPr>
                            </w:pPr>
                            <w:r>
                              <w:rPr>
                                <w:color w:val="FF0000"/>
                                <w:sz w:val="20"/>
                                <w:szCs w:val="20"/>
                              </w:rPr>
                              <w:t>2-L’instabilité politique</w:t>
                            </w:r>
                          </w:p>
                        </w:txbxContent>
                      </v:textbox>
                      <w10:wrap type="square"/>
                    </v:shape>
                  </w:pict>
                </mc:Fallback>
              </mc:AlternateContent>
            </w:r>
            <w:r w:rsidR="002650E2">
              <w:rPr>
                <w:noProof/>
                <w:lang w:eastAsia="fr-FR"/>
              </w:rPr>
              <mc:AlternateContent>
                <mc:Choice Requires="wps">
                  <w:drawing>
                    <wp:anchor distT="45720" distB="45720" distL="114300" distR="114300" simplePos="0" relativeHeight="251661312" behindDoc="0" locked="0" layoutInCell="1" allowOverlap="1" wp14:anchorId="760FC0DD" wp14:editId="5566CCCE">
                      <wp:simplePos x="0" y="0"/>
                      <wp:positionH relativeFrom="column">
                        <wp:posOffset>-33020</wp:posOffset>
                      </wp:positionH>
                      <wp:positionV relativeFrom="paragraph">
                        <wp:posOffset>743585</wp:posOffset>
                      </wp:positionV>
                      <wp:extent cx="1216660" cy="421640"/>
                      <wp:effectExtent l="0" t="0" r="21590"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21640"/>
                              </a:xfrm>
                              <a:prstGeom prst="rect">
                                <a:avLst/>
                              </a:prstGeom>
                              <a:solidFill>
                                <a:srgbClr val="FFFFFF"/>
                              </a:solidFill>
                              <a:ln w="9525">
                                <a:solidFill>
                                  <a:schemeClr val="bg1"/>
                                </a:solidFill>
                                <a:miter lim="800000"/>
                                <a:headEnd/>
                                <a:tailEnd/>
                              </a:ln>
                            </wps:spPr>
                            <wps:txbx>
                              <w:txbxContent>
                                <w:p w:rsidR="002650E2" w:rsidRPr="002650E2" w:rsidRDefault="002650E2" w:rsidP="002650E2">
                                  <w:pPr>
                                    <w:spacing w:after="0" w:line="240" w:lineRule="auto"/>
                                    <w:rPr>
                                      <w:color w:val="FF0000"/>
                                      <w:sz w:val="20"/>
                                      <w:szCs w:val="20"/>
                                    </w:rPr>
                                  </w:pPr>
                                  <w:r w:rsidRPr="002650E2">
                                    <w:rPr>
                                      <w:color w:val="FF0000"/>
                                      <w:sz w:val="20"/>
                                      <w:szCs w:val="20"/>
                                    </w:rPr>
                                    <w:t>1-Le continent de la pauvreté : IDH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0FC0DD" id="_x0000_s1030" type="#_x0000_t202" style="position:absolute;margin-left:-2.6pt;margin-top:58.55pt;width:95.8pt;height:3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" strokecolor="white [3212]">
                      <v:textbox>
                        <w:txbxContent>
                          <w:p w:rsidR="002650E2" w:rsidRPr="002650E2" w:rsidRDefault="002650E2" w:rsidP="002650E2">
                            <w:pPr>
                              <w:spacing w:after="0" w:line="240" w:lineRule="auto"/>
                              <w:rPr>
                                <w:color w:val="FF0000"/>
                                <w:sz w:val="20"/>
                                <w:szCs w:val="20"/>
                              </w:rPr>
                            </w:pPr>
                            <w:r w:rsidRPr="002650E2">
                              <w:rPr>
                                <w:color w:val="FF0000"/>
                                <w:sz w:val="20"/>
                                <w:szCs w:val="20"/>
                              </w:rPr>
                              <w:t>1-Le continent de la pauvreté : IDH</w:t>
                            </w:r>
                          </w:p>
                        </w:txbxContent>
                      </v:textbox>
                      <w10:wrap type="square"/>
                    </v:shape>
                  </w:pict>
                </mc:Fallback>
              </mc:AlternateContent>
            </w:r>
          </w:p>
        </w:tc>
        <w:tc>
          <w:tcPr>
            <w:tcW w:w="3685" w:type="dxa"/>
          </w:tcPr>
          <w:p w:rsidR="009C3BF1" w:rsidRPr="00321AA3" w:rsidRDefault="009C3BF1" w:rsidP="009C3BF1">
            <w:pPr>
              <w:rPr>
                <w:rFonts w:ascii="Times New Roman" w:hAnsi="Times New Roman" w:cs="Times New Roman"/>
                <w:b/>
                <w:sz w:val="20"/>
                <w:szCs w:val="20"/>
                <w:u w:val="single"/>
              </w:rPr>
            </w:pPr>
            <w:r w:rsidRPr="00321AA3">
              <w:rPr>
                <w:rFonts w:ascii="Times New Roman" w:hAnsi="Times New Roman" w:cs="Times New Roman"/>
                <w:b/>
                <w:sz w:val="20"/>
                <w:szCs w:val="20"/>
                <w:u w:val="single"/>
              </w:rPr>
              <w:t>I] Des contrastes dans l’intégration à la mondialisation et dans le développement…</w:t>
            </w:r>
          </w:p>
          <w:p w:rsidR="009C3BF1" w:rsidRDefault="0026092E" w:rsidP="009C3BF1">
            <w:pPr>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87936" behindDoc="0" locked="0" layoutInCell="1" allowOverlap="1" wp14:anchorId="7FF4B613" wp14:editId="69FA02DE">
                      <wp:simplePos x="0" y="0"/>
                      <wp:positionH relativeFrom="column">
                        <wp:posOffset>-56613</wp:posOffset>
                      </wp:positionH>
                      <wp:positionV relativeFrom="paragraph">
                        <wp:posOffset>10062</wp:posOffset>
                      </wp:positionV>
                      <wp:extent cx="210820" cy="2848610"/>
                      <wp:effectExtent l="38100" t="0" r="17780" b="27940"/>
                      <wp:wrapNone/>
                      <wp:docPr id="15" name="Accolade ouvrante 15"/>
                      <wp:cNvGraphicFramePr/>
                      <a:graphic xmlns:a="http://schemas.openxmlformats.org/drawingml/2006/main">
                        <a:graphicData uri="http://schemas.microsoft.com/office/word/2010/wordprocessingShape">
                          <wps:wsp>
                            <wps:cNvSpPr/>
                            <wps:spPr>
                              <a:xfrm>
                                <a:off x="0" y="0"/>
                                <a:ext cx="210820" cy="2848610"/>
                              </a:xfrm>
                              <a:prstGeom prst="leftBrace">
                                <a:avLst>
                                  <a:gd name="adj1" fmla="val 111762"/>
                                  <a:gd name="adj2" fmla="val 50000"/>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14618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5" o:spid="_x0000_s1026" type="#_x0000_t87" style="position:absolute;margin-left:-4.45pt;margin-top:.8pt;width:16.6pt;height:224.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" adj="1787" strokecolor="#00b0f0" strokeweight="1.5pt">
                      <v:stroke joinstyle="miter"/>
                    </v:shape>
                  </w:pict>
                </mc:Fallback>
              </mc:AlternateContent>
            </w:r>
            <w:r w:rsidR="009C3BF1" w:rsidRPr="00321AA3">
              <w:rPr>
                <w:rFonts w:ascii="Times New Roman" w:hAnsi="Times New Roman" w:cs="Times New Roman"/>
                <w:sz w:val="20"/>
                <w:szCs w:val="20"/>
              </w:rPr>
              <w:tab/>
              <w:t>Les Lions africains qui comptent pour 60% du PIB africain</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Une puissance émergente, moteur du développement de l’Afrique australe</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Des Etats qui se développent en périphérie de l’Afrique du Sud</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Des pays d’économie de rente au faible développement humain</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r>
            <w:r w:rsidR="002650E2">
              <w:rPr>
                <w:rFonts w:ascii="Times New Roman" w:hAnsi="Times New Roman" w:cs="Times New Roman"/>
                <w:sz w:val="20"/>
                <w:szCs w:val="20"/>
              </w:rPr>
              <w:t>Maghreb-Machrek : u</w:t>
            </w:r>
            <w:r w:rsidRPr="00321AA3">
              <w:rPr>
                <w:rFonts w:ascii="Times New Roman" w:hAnsi="Times New Roman" w:cs="Times New Roman"/>
                <w:sz w:val="20"/>
                <w:szCs w:val="20"/>
              </w:rPr>
              <w:t>n développement économique et social en lie</w:t>
            </w:r>
            <w:r>
              <w:rPr>
                <w:rFonts w:ascii="Times New Roman" w:hAnsi="Times New Roman" w:cs="Times New Roman"/>
                <w:sz w:val="20"/>
                <w:szCs w:val="20"/>
              </w:rPr>
              <w:t>n avec l’Union Européenne et le Moyen-Orient</w:t>
            </w:r>
          </w:p>
          <w:p w:rsidR="009C3BF1" w:rsidRPr="00321AA3" w:rsidRDefault="009C3BF1" w:rsidP="009C3BF1">
            <w:pPr>
              <w:rPr>
                <w:rFonts w:ascii="Times New Roman" w:hAnsi="Times New Roman" w:cs="Times New Roman"/>
                <w:sz w:val="20"/>
                <w:szCs w:val="20"/>
              </w:rPr>
            </w:pPr>
          </w:p>
          <w:p w:rsidR="009C3BF1" w:rsidRPr="00321AA3"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Des Etats au très faible IDH, les PMA</w:t>
            </w:r>
          </w:p>
          <w:p w:rsidR="009C3BF1" w:rsidRDefault="009C3BF1" w:rsidP="003A7A33"/>
        </w:tc>
      </w:tr>
      <w:tr w:rsidR="00760B94" w:rsidTr="00760B94">
        <w:tc>
          <w:tcPr>
            <w:tcW w:w="4183" w:type="dxa"/>
          </w:tcPr>
          <w:p w:rsidR="009C3BF1" w:rsidRPr="009C3BF1" w:rsidRDefault="009C3BF1" w:rsidP="00F9112D">
            <w:pPr>
              <w:jc w:val="both"/>
              <w:rPr>
                <w:rFonts w:ascii="Times New Roman" w:hAnsi="Times New Roman" w:cs="Times New Roman"/>
                <w:b/>
                <w:sz w:val="20"/>
                <w:szCs w:val="20"/>
                <w:u w:val="single"/>
              </w:rPr>
            </w:pPr>
            <w:r w:rsidRPr="009C3BF1">
              <w:rPr>
                <w:rFonts w:ascii="Times New Roman" w:hAnsi="Times New Roman" w:cs="Times New Roman"/>
                <w:b/>
                <w:sz w:val="20"/>
                <w:szCs w:val="20"/>
                <w:u w:val="single"/>
              </w:rPr>
              <w:t>II] …qui entre dans la mondialisation avec de nombreux défis :</w:t>
            </w:r>
          </w:p>
          <w:p w:rsidR="009C3BF1" w:rsidRPr="009C3BF1" w:rsidRDefault="00760B94" w:rsidP="00F9112D">
            <w:pPr>
              <w:jc w:val="both"/>
              <w:rPr>
                <w:rFonts w:ascii="Times New Roman" w:hAnsi="Times New Roman" w:cs="Times New Roman"/>
                <w:b/>
                <w:i/>
                <w:sz w:val="20"/>
                <w:szCs w:val="20"/>
              </w:rPr>
            </w:pPr>
            <w:r>
              <w:rPr>
                <w:rFonts w:ascii="Times New Roman" w:hAnsi="Times New Roman" w:cs="Times New Roman"/>
                <w:i/>
                <w:noProof/>
                <w:sz w:val="20"/>
                <w:szCs w:val="20"/>
                <w:lang w:eastAsia="fr-FR"/>
              </w:rPr>
              <mc:AlternateContent>
                <mc:Choice Requires="wps">
                  <w:drawing>
                    <wp:anchor distT="0" distB="0" distL="114300" distR="114300" simplePos="0" relativeHeight="251678720" behindDoc="0" locked="0" layoutInCell="1" allowOverlap="1" wp14:anchorId="3B3246D4" wp14:editId="12D40EF5">
                      <wp:simplePos x="0" y="0"/>
                      <wp:positionH relativeFrom="column">
                        <wp:posOffset>2240379</wp:posOffset>
                      </wp:positionH>
                      <wp:positionV relativeFrom="paragraph">
                        <wp:posOffset>65454</wp:posOffset>
                      </wp:positionV>
                      <wp:extent cx="464234" cy="273734"/>
                      <wp:effectExtent l="0" t="38100" r="50165" b="31115"/>
                      <wp:wrapNone/>
                      <wp:docPr id="10" name="Connecteur droit avec flèche 10"/>
                      <wp:cNvGraphicFramePr/>
                      <a:graphic xmlns:a="http://schemas.openxmlformats.org/drawingml/2006/main">
                        <a:graphicData uri="http://schemas.microsoft.com/office/word/2010/wordprocessingShape">
                          <wps:wsp>
                            <wps:cNvCnPr/>
                            <wps:spPr>
                              <a:xfrm flipV="1">
                                <a:off x="0" y="0"/>
                                <a:ext cx="464234" cy="27373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2C8094" id="Connecteur droit avec flèche 10" o:spid="_x0000_s1026" type="#_x0000_t32" style="position:absolute;margin-left:176.4pt;margin-top:5.15pt;width:36.55pt;height:21.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" strokecolor="#00b0f0" strokeweight="1pt">
                      <v:stroke endarrow="block" joinstyle="miter"/>
                    </v:shape>
                  </w:pict>
                </mc:Fallback>
              </mc:AlternateContent>
            </w:r>
            <w:r w:rsidR="009C3BF1" w:rsidRPr="009C3BF1">
              <w:rPr>
                <w:rFonts w:ascii="Times New Roman" w:hAnsi="Times New Roman" w:cs="Times New Roman"/>
                <w:b/>
                <w:i/>
                <w:sz w:val="20"/>
                <w:szCs w:val="20"/>
              </w:rPr>
              <w:t>A-Une intégration de plus en plus visible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1-Des indicateurs à la hausse :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2-Qui témoignent d’une Afrique convoitée</w:t>
            </w:r>
          </w:p>
          <w:p w:rsidR="009C3BF1" w:rsidRPr="009C3BF1" w:rsidRDefault="009C3BF1" w:rsidP="00F9112D">
            <w:pPr>
              <w:jc w:val="both"/>
              <w:rPr>
                <w:rFonts w:ascii="Times New Roman" w:hAnsi="Times New Roman" w:cs="Times New Roman"/>
                <w:b/>
                <w:i/>
                <w:sz w:val="20"/>
                <w:szCs w:val="20"/>
              </w:rPr>
            </w:pPr>
            <w:r w:rsidRPr="009C3BF1">
              <w:rPr>
                <w:rFonts w:ascii="Times New Roman" w:hAnsi="Times New Roman" w:cs="Times New Roman"/>
                <w:b/>
                <w:i/>
                <w:sz w:val="20"/>
                <w:szCs w:val="20"/>
              </w:rPr>
              <w:t>B-Des défis nombreux à relever dans le cadre de la mondialisation</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1-Les défis économiques et sociaux face à la pression du nombre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2-Le défi du développement durable face à la pression du nombre et la mondialisation</w:t>
            </w:r>
          </w:p>
          <w:p w:rsidR="009C3BF1" w:rsidRPr="009C3BF1" w:rsidRDefault="009C3BF1" w:rsidP="00F9112D">
            <w:pPr>
              <w:jc w:val="both"/>
              <w:rPr>
                <w:sz w:val="20"/>
                <w:szCs w:val="20"/>
              </w:rPr>
            </w:pPr>
            <w:r w:rsidRPr="009C3BF1">
              <w:rPr>
                <w:rFonts w:ascii="Times New Roman" w:hAnsi="Times New Roman" w:cs="Times New Roman"/>
                <w:i/>
                <w:sz w:val="20"/>
                <w:szCs w:val="20"/>
              </w:rPr>
              <w:t xml:space="preserve">3-Le défi politique : deux axes qui peuvent aller de pair </w:t>
            </w:r>
          </w:p>
        </w:tc>
        <w:tc>
          <w:tcPr>
            <w:tcW w:w="2480" w:type="dxa"/>
            <w:gridSpan w:val="2"/>
            <w:vMerge/>
          </w:tcPr>
          <w:p w:rsidR="009C3BF1" w:rsidRDefault="009C3BF1" w:rsidP="003A7A33"/>
        </w:tc>
        <w:tc>
          <w:tcPr>
            <w:tcW w:w="3685" w:type="dxa"/>
          </w:tcPr>
          <w:p w:rsidR="009C3BF1" w:rsidRPr="00321AA3" w:rsidRDefault="009C3BF1" w:rsidP="009C3BF1">
            <w:pPr>
              <w:rPr>
                <w:rFonts w:ascii="Times New Roman" w:hAnsi="Times New Roman" w:cs="Times New Roman"/>
                <w:b/>
                <w:sz w:val="20"/>
                <w:szCs w:val="20"/>
                <w:u w:val="single"/>
              </w:rPr>
            </w:pPr>
            <w:r w:rsidRPr="00321AA3">
              <w:rPr>
                <w:rFonts w:ascii="Times New Roman" w:hAnsi="Times New Roman" w:cs="Times New Roman"/>
                <w:b/>
                <w:sz w:val="20"/>
                <w:szCs w:val="20"/>
                <w:u w:val="single"/>
              </w:rPr>
              <w:t>II] …liés aux potentialités de chaque Etat … :</w:t>
            </w: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Présence non négligeable de ressources énergétiques ou de minerais</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Métropole de rang international</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Métropole de rang régional</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Principaux ports</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sidRPr="00321AA3">
              <w:rPr>
                <w:rFonts w:ascii="Times New Roman" w:hAnsi="Times New Roman" w:cs="Times New Roman"/>
                <w:sz w:val="20"/>
                <w:szCs w:val="20"/>
              </w:rPr>
              <w:tab/>
              <w:t>Principaux axes maritimes de la mondialisation</w:t>
            </w:r>
          </w:p>
          <w:p w:rsidR="009C3BF1" w:rsidRPr="00321AA3" w:rsidRDefault="009C3BF1" w:rsidP="009C3BF1">
            <w:pPr>
              <w:rPr>
                <w:rFonts w:ascii="Times New Roman" w:hAnsi="Times New Roman" w:cs="Times New Roman"/>
                <w:sz w:val="20"/>
                <w:szCs w:val="20"/>
              </w:rPr>
            </w:pPr>
          </w:p>
          <w:p w:rsidR="009C3BF1" w:rsidRDefault="009C3BF1" w:rsidP="009C3BF1">
            <w:r w:rsidRPr="00321AA3">
              <w:rPr>
                <w:rFonts w:ascii="Times New Roman" w:hAnsi="Times New Roman" w:cs="Times New Roman"/>
                <w:sz w:val="20"/>
                <w:szCs w:val="20"/>
              </w:rPr>
              <w:tab/>
              <w:t>IDE</w:t>
            </w:r>
          </w:p>
        </w:tc>
      </w:tr>
      <w:tr w:rsidR="00760B94" w:rsidTr="00760B94">
        <w:tc>
          <w:tcPr>
            <w:tcW w:w="4183" w:type="dxa"/>
          </w:tcPr>
          <w:p w:rsidR="009C3BF1" w:rsidRPr="009C3BF1" w:rsidRDefault="009C3BF1" w:rsidP="00F9112D">
            <w:pPr>
              <w:jc w:val="both"/>
              <w:rPr>
                <w:rFonts w:ascii="Times New Roman" w:hAnsi="Times New Roman" w:cs="Times New Roman"/>
                <w:b/>
                <w:sz w:val="20"/>
                <w:szCs w:val="20"/>
                <w:u w:val="single"/>
              </w:rPr>
            </w:pPr>
            <w:r w:rsidRPr="009C3BF1">
              <w:rPr>
                <w:rFonts w:ascii="Times New Roman" w:hAnsi="Times New Roman" w:cs="Times New Roman"/>
                <w:b/>
                <w:sz w:val="20"/>
                <w:szCs w:val="20"/>
                <w:u w:val="single"/>
              </w:rPr>
              <w:t xml:space="preserve">III] et qui est inégalement touché par la mondialisation : </w:t>
            </w:r>
          </w:p>
          <w:p w:rsidR="009C3BF1" w:rsidRPr="009C3BF1" w:rsidRDefault="00760B94" w:rsidP="00F9112D">
            <w:pPr>
              <w:jc w:val="both"/>
              <w:rPr>
                <w:rFonts w:ascii="Times New Roman" w:hAnsi="Times New Roman" w:cs="Times New Roman"/>
                <w:b/>
                <w:i/>
                <w:sz w:val="20"/>
                <w:szCs w:val="20"/>
              </w:rPr>
            </w:pPr>
            <w:r>
              <w:rPr>
                <w:rFonts w:ascii="Times New Roman" w:hAnsi="Times New Roman" w:cs="Times New Roman"/>
                <w:b/>
                <w:noProof/>
                <w:sz w:val="20"/>
                <w:szCs w:val="20"/>
                <w:u w:val="single"/>
                <w:lang w:eastAsia="fr-FR"/>
              </w:rPr>
              <mc:AlternateContent>
                <mc:Choice Requires="wps">
                  <w:drawing>
                    <wp:anchor distT="0" distB="0" distL="114300" distR="114300" simplePos="0" relativeHeight="251659264" behindDoc="0" locked="0" layoutInCell="1" allowOverlap="1" wp14:anchorId="6C4E7B9B" wp14:editId="19E8E8C4">
                      <wp:simplePos x="0" y="0"/>
                      <wp:positionH relativeFrom="column">
                        <wp:posOffset>2144689</wp:posOffset>
                      </wp:positionH>
                      <wp:positionV relativeFrom="paragraph">
                        <wp:posOffset>39760</wp:posOffset>
                      </wp:positionV>
                      <wp:extent cx="238760" cy="920750"/>
                      <wp:effectExtent l="0" t="19050" r="161290" b="12700"/>
                      <wp:wrapNone/>
                      <wp:docPr id="1" name="Accolade fermante 1"/>
                      <wp:cNvGraphicFramePr/>
                      <a:graphic xmlns:a="http://schemas.openxmlformats.org/drawingml/2006/main">
                        <a:graphicData uri="http://schemas.microsoft.com/office/word/2010/wordprocessingShape">
                          <wps:wsp>
                            <wps:cNvSpPr/>
                            <wps:spPr>
                              <a:xfrm>
                                <a:off x="0" y="0"/>
                                <a:ext cx="238760" cy="920750"/>
                              </a:xfrm>
                              <a:prstGeom prst="rightBrace">
                                <a:avLst>
                                  <a:gd name="adj1" fmla="val 76091"/>
                                  <a:gd name="adj2" fmla="val 50000"/>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F745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168.85pt;margin-top:3.15pt;width:18.8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" adj="4262" strokecolor="#00b0f0" strokeweight="2.25pt">
                      <v:stroke joinstyle="miter"/>
                    </v:shape>
                  </w:pict>
                </mc:Fallback>
              </mc:AlternateContent>
            </w:r>
            <w:r w:rsidR="009C3BF1" w:rsidRPr="009C3BF1">
              <w:rPr>
                <w:rFonts w:ascii="Times New Roman" w:hAnsi="Times New Roman" w:cs="Times New Roman"/>
                <w:b/>
                <w:i/>
                <w:sz w:val="20"/>
                <w:szCs w:val="20"/>
              </w:rPr>
              <w:t>A- A l’échelle régionale : des espaces moteurs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1-L’Afrique du Sud  entraine l’Afrique australe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2- Le Nigéria, moteur du Golfe de Guinée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3- L’Égypte et les États du Maghreb : </w:t>
            </w:r>
          </w:p>
          <w:p w:rsidR="009C3BF1" w:rsidRPr="009C3BF1" w:rsidRDefault="009C3BF1" w:rsidP="00F9112D">
            <w:pPr>
              <w:jc w:val="both"/>
              <w:rPr>
                <w:rFonts w:ascii="Times New Roman" w:hAnsi="Times New Roman" w:cs="Times New Roman"/>
                <w:b/>
                <w:i/>
                <w:sz w:val="20"/>
                <w:szCs w:val="20"/>
              </w:rPr>
            </w:pPr>
            <w:r w:rsidRPr="009C3BF1">
              <w:rPr>
                <w:rFonts w:ascii="Times New Roman" w:hAnsi="Times New Roman" w:cs="Times New Roman"/>
                <w:b/>
                <w:i/>
                <w:sz w:val="20"/>
                <w:szCs w:val="20"/>
              </w:rPr>
              <w:t xml:space="preserve">B- A l’échelle régionale : les périphéries marginalisées : </w:t>
            </w:r>
          </w:p>
          <w:p w:rsidR="009C3BF1" w:rsidRPr="009C3BF1" w:rsidRDefault="009C3BF1" w:rsidP="00F9112D">
            <w:pPr>
              <w:jc w:val="both"/>
              <w:rPr>
                <w:rFonts w:ascii="Times New Roman" w:hAnsi="Times New Roman" w:cs="Times New Roman"/>
                <w:b/>
                <w:i/>
                <w:sz w:val="20"/>
                <w:szCs w:val="20"/>
              </w:rPr>
            </w:pPr>
            <w:r w:rsidRPr="009C3BF1">
              <w:rPr>
                <w:rFonts w:ascii="Times New Roman" w:hAnsi="Times New Roman" w:cs="Times New Roman"/>
                <w:b/>
                <w:i/>
                <w:sz w:val="20"/>
                <w:szCs w:val="20"/>
              </w:rPr>
              <w:t>C-Aux autres échelles :</w:t>
            </w:r>
          </w:p>
          <w:p w:rsidR="009C3BF1" w:rsidRPr="009C3BF1" w:rsidRDefault="009C3BF1" w:rsidP="00F9112D">
            <w:pPr>
              <w:jc w:val="both"/>
              <w:rPr>
                <w:rFonts w:ascii="Times New Roman" w:hAnsi="Times New Roman" w:cs="Times New Roman"/>
                <w:i/>
                <w:sz w:val="20"/>
                <w:szCs w:val="20"/>
              </w:rPr>
            </w:pPr>
            <w:r w:rsidRPr="009C3BF1">
              <w:rPr>
                <w:rFonts w:ascii="Times New Roman" w:hAnsi="Times New Roman" w:cs="Times New Roman"/>
                <w:i/>
                <w:sz w:val="20"/>
                <w:szCs w:val="20"/>
              </w:rPr>
              <w:t xml:space="preserve">1-Echelle continentale : </w:t>
            </w:r>
          </w:p>
          <w:p w:rsidR="009C3BF1" w:rsidRDefault="009C3BF1" w:rsidP="00F9112D">
            <w:pPr>
              <w:jc w:val="both"/>
            </w:pPr>
            <w:r w:rsidRPr="009C3BF1">
              <w:rPr>
                <w:rFonts w:ascii="Times New Roman" w:hAnsi="Times New Roman" w:cs="Times New Roman"/>
                <w:i/>
                <w:sz w:val="20"/>
                <w:szCs w:val="20"/>
              </w:rPr>
              <w:t>2- A l’échelle locale et notamment urbaine :</w:t>
            </w:r>
          </w:p>
        </w:tc>
        <w:tc>
          <w:tcPr>
            <w:tcW w:w="2480" w:type="dxa"/>
            <w:gridSpan w:val="2"/>
            <w:vMerge/>
          </w:tcPr>
          <w:p w:rsidR="009C3BF1" w:rsidRDefault="009C3BF1" w:rsidP="003A7A33"/>
        </w:tc>
        <w:tc>
          <w:tcPr>
            <w:tcW w:w="3685" w:type="dxa"/>
          </w:tcPr>
          <w:p w:rsidR="009C3BF1" w:rsidRPr="00321AA3" w:rsidRDefault="009C3BF1" w:rsidP="009C3BF1">
            <w:pPr>
              <w:rPr>
                <w:rFonts w:ascii="Times New Roman" w:hAnsi="Times New Roman" w:cs="Times New Roman"/>
                <w:b/>
                <w:sz w:val="20"/>
                <w:szCs w:val="20"/>
                <w:u w:val="single"/>
              </w:rPr>
            </w:pPr>
            <w:r w:rsidRPr="00321AA3">
              <w:rPr>
                <w:rFonts w:ascii="Times New Roman" w:hAnsi="Times New Roman" w:cs="Times New Roman"/>
                <w:b/>
                <w:sz w:val="20"/>
                <w:szCs w:val="20"/>
                <w:u w:val="single"/>
              </w:rPr>
              <w:t>III]…et aux défis à gérer :</w:t>
            </w:r>
          </w:p>
          <w:p w:rsidR="009C3BF1" w:rsidRDefault="009C3BF1" w:rsidP="009C3BF1">
            <w:pPr>
              <w:rPr>
                <w:rFonts w:ascii="Times New Roman" w:hAnsi="Times New Roman" w:cs="Times New Roman"/>
                <w:sz w:val="20"/>
                <w:szCs w:val="20"/>
              </w:rPr>
            </w:pPr>
            <w:r>
              <w:rPr>
                <w:rFonts w:ascii="Times New Roman" w:hAnsi="Times New Roman" w:cs="Times New Roman"/>
                <w:sz w:val="20"/>
                <w:szCs w:val="20"/>
              </w:rPr>
              <w:t xml:space="preserve">    </w:t>
            </w:r>
            <w:r w:rsidRPr="00321AA3">
              <w:rPr>
                <w:rFonts w:ascii="Times New Roman" w:hAnsi="Times New Roman" w:cs="Times New Roman"/>
                <w:sz w:val="20"/>
                <w:szCs w:val="20"/>
              </w:rPr>
              <w:t>Le défi du nombre : plus de 40% de</w:t>
            </w:r>
            <w:r>
              <w:rPr>
                <w:rFonts w:ascii="Times New Roman" w:hAnsi="Times New Roman" w:cs="Times New Roman"/>
                <w:sz w:val="20"/>
                <w:szCs w:val="20"/>
              </w:rPr>
              <w:t xml:space="preserve"> </w:t>
            </w:r>
            <w:r w:rsidRPr="00321AA3">
              <w:rPr>
                <w:rFonts w:ascii="Times New Roman" w:hAnsi="Times New Roman" w:cs="Times New Roman"/>
                <w:sz w:val="20"/>
                <w:szCs w:val="20"/>
              </w:rPr>
              <w:t>la population à moins de 15 ans</w:t>
            </w:r>
          </w:p>
          <w:p w:rsidR="009C3BF1" w:rsidRPr="00321AA3" w:rsidRDefault="009C3BF1" w:rsidP="009C3BF1">
            <w:pPr>
              <w:rPr>
                <w:rFonts w:ascii="Times New Roman" w:hAnsi="Times New Roman" w:cs="Times New Roman"/>
                <w:sz w:val="20"/>
                <w:szCs w:val="20"/>
              </w:rPr>
            </w:pPr>
          </w:p>
          <w:p w:rsidR="009C3BF1" w:rsidRDefault="009C3BF1" w:rsidP="009C3BF1">
            <w:pPr>
              <w:rPr>
                <w:rFonts w:ascii="Times New Roman" w:hAnsi="Times New Roman" w:cs="Times New Roman"/>
                <w:sz w:val="20"/>
                <w:szCs w:val="20"/>
              </w:rPr>
            </w:pPr>
            <w:r>
              <w:rPr>
                <w:rFonts w:ascii="Times New Roman" w:hAnsi="Times New Roman" w:cs="Times New Roman"/>
                <w:sz w:val="20"/>
                <w:szCs w:val="20"/>
              </w:rPr>
              <w:t xml:space="preserve">     </w:t>
            </w:r>
            <w:r w:rsidRPr="00321AA3">
              <w:rPr>
                <w:rFonts w:ascii="Times New Roman" w:hAnsi="Times New Roman" w:cs="Times New Roman"/>
                <w:sz w:val="20"/>
                <w:szCs w:val="20"/>
              </w:rPr>
              <w:t>Le défi sanitaire : région particulièrement touchée par le VIH</w:t>
            </w:r>
          </w:p>
          <w:p w:rsidR="009C3BF1" w:rsidRPr="00321AA3" w:rsidRDefault="009C3BF1" w:rsidP="009C3BF1">
            <w:pPr>
              <w:rPr>
                <w:rFonts w:ascii="Times New Roman" w:hAnsi="Times New Roman" w:cs="Times New Roman"/>
                <w:sz w:val="20"/>
                <w:szCs w:val="20"/>
              </w:rPr>
            </w:pPr>
          </w:p>
          <w:p w:rsidR="009C3BF1" w:rsidRDefault="009C3BF1" w:rsidP="009C3BF1">
            <w:r>
              <w:rPr>
                <w:rFonts w:ascii="Times New Roman" w:hAnsi="Times New Roman" w:cs="Times New Roman"/>
                <w:sz w:val="20"/>
                <w:szCs w:val="20"/>
              </w:rPr>
              <w:t xml:space="preserve">      </w:t>
            </w:r>
            <w:r w:rsidRPr="00321AA3">
              <w:rPr>
                <w:rFonts w:ascii="Times New Roman" w:hAnsi="Times New Roman" w:cs="Times New Roman"/>
                <w:sz w:val="20"/>
                <w:szCs w:val="20"/>
              </w:rPr>
              <w:t>Le défi politique : zone d’insécurité (Etat défaillant et/ou conflits, crise alimentaire, réfugiés</w:t>
            </w:r>
          </w:p>
        </w:tc>
      </w:tr>
    </w:tbl>
    <w:p w:rsidR="00F9112D" w:rsidRPr="00733019" w:rsidRDefault="00F9112D" w:rsidP="00F9112D">
      <w:pPr>
        <w:spacing w:after="0" w:line="240" w:lineRule="auto"/>
        <w:jc w:val="both"/>
        <w:rPr>
          <w:rFonts w:ascii="Times New Roman" w:hAnsi="Times New Roman" w:cs="Times New Roman"/>
        </w:rPr>
      </w:pPr>
    </w:p>
    <w:p w:rsidR="00F9112D" w:rsidRPr="00A33894" w:rsidRDefault="00F9112D" w:rsidP="00A33894">
      <w:pPr>
        <w:spacing w:after="0" w:line="240" w:lineRule="auto"/>
        <w:rPr>
          <w:rFonts w:ascii="Times New Roman" w:hAnsi="Times New Roman" w:cs="Times New Roman"/>
          <w:b/>
        </w:rPr>
      </w:pPr>
      <w:r w:rsidRPr="00A33894">
        <w:rPr>
          <w:rFonts w:ascii="Times New Roman" w:hAnsi="Times New Roman" w:cs="Times New Roman"/>
          <w:b/>
        </w:rPr>
        <w:lastRenderedPageBreak/>
        <w:t>Précisions :</w:t>
      </w:r>
    </w:p>
    <w:p w:rsidR="00F9112D" w:rsidRDefault="00F9112D" w:rsidP="00A33894">
      <w:pPr>
        <w:spacing w:after="0" w:line="240" w:lineRule="auto"/>
        <w:jc w:val="both"/>
        <w:rPr>
          <w:rFonts w:ascii="Times New Roman" w:hAnsi="Times New Roman" w:cs="Times New Roman"/>
        </w:rPr>
      </w:pPr>
      <w:r w:rsidRPr="00A33894">
        <w:rPr>
          <w:rFonts w:ascii="Times New Roman" w:hAnsi="Times New Roman" w:cs="Times New Roman"/>
        </w:rPr>
        <w:t xml:space="preserve">-Afin de donner le temps aux élèves en classe de travailler et s’approprier le langage graphique, je fonctionne en </w:t>
      </w:r>
      <w:r w:rsidRPr="00A33894">
        <w:rPr>
          <w:rFonts w:ascii="Times New Roman" w:hAnsi="Times New Roman" w:cs="Times New Roman"/>
          <w:b/>
        </w:rPr>
        <w:t>classe inversée sur les 2/3 du chapitre</w:t>
      </w:r>
      <w:r w:rsidRPr="00A33894">
        <w:rPr>
          <w:rFonts w:ascii="Times New Roman" w:hAnsi="Times New Roman" w:cs="Times New Roman"/>
        </w:rPr>
        <w:t xml:space="preserve">. Selon ce principe, je donne classiquement une page de cours à lire et apprendre à la maison une semaine à l’avance. Ce </w:t>
      </w:r>
      <w:r w:rsidRPr="00A33894">
        <w:rPr>
          <w:rFonts w:ascii="Times New Roman" w:hAnsi="Times New Roman" w:cs="Times New Roman"/>
          <w:u w:val="single"/>
        </w:rPr>
        <w:t>polycop s’accompagne d’un</w:t>
      </w:r>
      <w:r w:rsidRPr="00A33894">
        <w:rPr>
          <w:rFonts w:ascii="Times New Roman" w:hAnsi="Times New Roman" w:cs="Times New Roman"/>
        </w:rPr>
        <w:t xml:space="preserve"> </w:t>
      </w:r>
      <w:r w:rsidRPr="00A33894">
        <w:rPr>
          <w:rFonts w:ascii="Times New Roman" w:hAnsi="Times New Roman" w:cs="Times New Roman"/>
          <w:u w:val="single"/>
        </w:rPr>
        <w:t xml:space="preserve">document PowerPoint </w:t>
      </w:r>
      <w:r w:rsidRPr="00A33894">
        <w:rPr>
          <w:rFonts w:ascii="Times New Roman" w:hAnsi="Times New Roman" w:cs="Times New Roman"/>
        </w:rPr>
        <w:t xml:space="preserve">que j’ai </w:t>
      </w:r>
      <w:r w:rsidRPr="00A33894">
        <w:rPr>
          <w:rFonts w:ascii="Times New Roman" w:hAnsi="Times New Roman" w:cs="Times New Roman"/>
          <w:u w:val="single"/>
        </w:rPr>
        <w:t xml:space="preserve">sonorisé </w:t>
      </w:r>
      <w:r w:rsidRPr="00A33894">
        <w:rPr>
          <w:rFonts w:ascii="Times New Roman" w:hAnsi="Times New Roman" w:cs="Times New Roman"/>
        </w:rPr>
        <w:t xml:space="preserve">afin d’une part, de permettre aux élèves de mieux comprendre la trace écrite, et d’autre part d’aider les élèves ayant une mémoire d’abord auditive. Je vérifie la compréhension en répondant aux questions des élèves en début d’heure et  l’apprentissage par un QCM court qui peut entrer dans la moyenne ou pas. </w:t>
      </w:r>
    </w:p>
    <w:p w:rsidR="00C117CF" w:rsidRPr="00A33894" w:rsidRDefault="00C117CF" w:rsidP="00A33894">
      <w:pPr>
        <w:spacing w:after="0" w:line="240" w:lineRule="auto"/>
        <w:jc w:val="both"/>
        <w:rPr>
          <w:rFonts w:ascii="Times New Roman" w:hAnsi="Times New Roman" w:cs="Times New Roman"/>
        </w:rPr>
      </w:pPr>
    </w:p>
    <w:p w:rsidR="00F9112D" w:rsidRDefault="00F9112D" w:rsidP="00A33894">
      <w:pPr>
        <w:spacing w:after="0" w:line="240" w:lineRule="auto"/>
        <w:jc w:val="both"/>
        <w:rPr>
          <w:rFonts w:ascii="Times New Roman" w:hAnsi="Times New Roman" w:cs="Times New Roman"/>
        </w:rPr>
      </w:pPr>
      <w:r w:rsidRPr="00A33894">
        <w:rPr>
          <w:rFonts w:ascii="Times New Roman" w:hAnsi="Times New Roman" w:cs="Times New Roman"/>
        </w:rPr>
        <w:t>-Dans ma programmation, ce chapitre est le dernier traité en géographie. Donc les élèves ont suffisamment de prérequis que ce soit en terme de connaissances (via les chapitres de géographie sur la mondialisation et « Des cartes pour comprendre le monde », ou via les chapitres sur la Chine montrant les liens entre ce pays et le continent africain) ou de méthode pour que je puisse me permettre de laisser 2/3 du chapitre à lire à la maison.</w:t>
      </w:r>
    </w:p>
    <w:p w:rsidR="00C117CF" w:rsidRPr="00A33894" w:rsidRDefault="00C117CF" w:rsidP="00A33894">
      <w:pPr>
        <w:spacing w:after="0" w:line="240" w:lineRule="auto"/>
        <w:jc w:val="both"/>
        <w:rPr>
          <w:rFonts w:ascii="Times New Roman" w:hAnsi="Times New Roman" w:cs="Times New Roman"/>
        </w:rPr>
      </w:pPr>
    </w:p>
    <w:p w:rsidR="009C3BF1" w:rsidRPr="00A33894" w:rsidRDefault="009C3BF1" w:rsidP="00A33894">
      <w:pPr>
        <w:spacing w:after="0" w:line="240" w:lineRule="auto"/>
        <w:jc w:val="both"/>
        <w:rPr>
          <w:rFonts w:ascii="Times New Roman" w:hAnsi="Times New Roman" w:cs="Times New Roman"/>
        </w:rPr>
      </w:pPr>
      <w:r w:rsidRPr="00A33894">
        <w:rPr>
          <w:rFonts w:ascii="Times New Roman" w:hAnsi="Times New Roman" w:cs="Times New Roman"/>
        </w:rPr>
        <w:t xml:space="preserve">-Les </w:t>
      </w:r>
      <w:r w:rsidRPr="00A33894">
        <w:rPr>
          <w:rFonts w:ascii="Times New Roman" w:hAnsi="Times New Roman" w:cs="Times New Roman"/>
          <w:b/>
        </w:rPr>
        <w:t>5 schémas réalisés</w:t>
      </w:r>
      <w:r w:rsidRPr="00A33894">
        <w:rPr>
          <w:rFonts w:ascii="Times New Roman" w:hAnsi="Times New Roman" w:cs="Times New Roman"/>
        </w:rPr>
        <w:t xml:space="preserve"> permettent de proposer aux élèves </w:t>
      </w:r>
      <w:r w:rsidRPr="00A33894">
        <w:rPr>
          <w:rFonts w:ascii="Times New Roman" w:hAnsi="Times New Roman" w:cs="Times New Roman"/>
          <w:b/>
        </w:rPr>
        <w:t>un croquis comportant 15 figurés</w:t>
      </w:r>
      <w:r w:rsidR="00A33894">
        <w:rPr>
          <w:rFonts w:ascii="Times New Roman" w:hAnsi="Times New Roman" w:cs="Times New Roman"/>
        </w:rPr>
        <w:t>, un maximum à ne pas dépasser, mais qui donne une vision de la complexité du continent africain.</w:t>
      </w:r>
    </w:p>
    <w:p w:rsidR="00F9112D" w:rsidRPr="00A33894" w:rsidRDefault="00F9112D" w:rsidP="00A33894">
      <w:pPr>
        <w:spacing w:after="0" w:line="240" w:lineRule="auto"/>
        <w:rPr>
          <w:rFonts w:ascii="Times New Roman" w:hAnsi="Times New Roman" w:cs="Times New Roman"/>
        </w:rPr>
      </w:pPr>
    </w:p>
    <w:p w:rsidR="00F9112D" w:rsidRDefault="00F9112D" w:rsidP="00A33894">
      <w:pPr>
        <w:spacing w:after="0" w:line="240" w:lineRule="auto"/>
        <w:rPr>
          <w:rFonts w:ascii="Times New Roman" w:hAnsi="Times New Roman" w:cs="Times New Roman"/>
          <w:b/>
          <w:color w:val="00B050"/>
          <w:u w:val="single"/>
        </w:rPr>
      </w:pPr>
      <w:r w:rsidRPr="00A33894">
        <w:rPr>
          <w:rFonts w:ascii="Times New Roman" w:hAnsi="Times New Roman" w:cs="Times New Roman"/>
          <w:b/>
          <w:color w:val="00B050"/>
          <w:u w:val="single"/>
        </w:rPr>
        <w:t>B-RESULTAT :</w:t>
      </w:r>
    </w:p>
    <w:p w:rsidR="00A33894" w:rsidRPr="00A33894" w:rsidRDefault="00A33894" w:rsidP="00A33894">
      <w:pPr>
        <w:spacing w:after="0" w:line="240" w:lineRule="auto"/>
        <w:rPr>
          <w:rFonts w:ascii="Times New Roman" w:hAnsi="Times New Roman" w:cs="Times New Roman"/>
          <w:b/>
          <w:color w:val="00B050"/>
          <w:u w:val="single"/>
        </w:rPr>
      </w:pPr>
    </w:p>
    <w:tbl>
      <w:tblPr>
        <w:tblW w:w="9629" w:type="dxa"/>
        <w:tblCellMar>
          <w:left w:w="0" w:type="dxa"/>
          <w:right w:w="0" w:type="dxa"/>
        </w:tblCellMar>
        <w:tblLook w:val="0420" w:firstRow="1" w:lastRow="0" w:firstColumn="0" w:lastColumn="0" w:noHBand="0" w:noVBand="1"/>
      </w:tblPr>
      <w:tblGrid>
        <w:gridCol w:w="560"/>
        <w:gridCol w:w="2100"/>
        <w:gridCol w:w="6969"/>
      </w:tblGrid>
      <w:tr w:rsidR="004D1554" w:rsidRPr="004D1554" w:rsidTr="004D1554">
        <w:trPr>
          <w:trHeight w:val="584"/>
        </w:trPr>
        <w:tc>
          <w:tcPr>
            <w:tcW w:w="9629" w:type="dxa"/>
            <w:gridSpan w:val="3"/>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r w:rsidRPr="004D1554">
              <w:t xml:space="preserve">A la maison - Partie I  = </w:t>
            </w:r>
            <w:hyperlink r:id="rId6" w:history="1">
              <w:r w:rsidRPr="004E3E38">
                <w:rPr>
                  <w:rStyle w:val="Lienhypertexte"/>
                  <w:color w:val="auto"/>
                  <w:u w:val="none"/>
                </w:rPr>
                <w:t>poly (1 p)</w:t>
              </w:r>
            </w:hyperlink>
            <w:r w:rsidRPr="004E3E38">
              <w:t xml:space="preserve"> + </w:t>
            </w:r>
            <w:hyperlink r:id="rId7" w:history="1">
              <w:r w:rsidRPr="004E3E38">
                <w:rPr>
                  <w:rStyle w:val="Lienhypertexte"/>
                  <w:color w:val="auto"/>
                  <w:u w:val="none"/>
                </w:rPr>
                <w:t>PP sonore</w:t>
              </w:r>
            </w:hyperlink>
            <w:r w:rsidR="004E3E38">
              <w:t>. Les élèves doivent apporter leur manuel et leur matériel cartographie pour les 3 séances suivantes.</w:t>
            </w:r>
          </w:p>
        </w:tc>
      </w:tr>
      <w:tr w:rsidR="004D1554" w:rsidRPr="004D1554" w:rsidTr="004D1554">
        <w:trPr>
          <w:trHeight w:val="584"/>
        </w:trPr>
        <w:tc>
          <w:tcPr>
            <w:tcW w:w="560" w:type="dxa"/>
            <w:tcBorders>
              <w:top w:val="single" w:sz="8" w:space="0" w:color="5B9BD5"/>
              <w:left w:val="single" w:sz="8" w:space="0" w:color="5B9BD5"/>
              <w:bottom w:val="single" w:sz="8" w:space="0" w:color="5B9BD5"/>
              <w:right w:val="single" w:sz="8" w:space="0" w:color="5B9BD5"/>
            </w:tcBorders>
            <w:shd w:val="clear" w:color="auto" w:fill="D2DEEF"/>
            <w:tcMar>
              <w:top w:w="72" w:type="dxa"/>
              <w:left w:w="144" w:type="dxa"/>
              <w:bottom w:w="72" w:type="dxa"/>
              <w:right w:w="144" w:type="dxa"/>
            </w:tcMar>
            <w:hideMark/>
          </w:tcPr>
          <w:p w:rsidR="004D1554" w:rsidRPr="004D1554" w:rsidRDefault="004D1554" w:rsidP="004D1554"/>
        </w:tc>
        <w:tc>
          <w:tcPr>
            <w:tcW w:w="2100" w:type="dxa"/>
            <w:tcBorders>
              <w:top w:val="single" w:sz="8" w:space="0" w:color="5B9BD5"/>
              <w:left w:val="single" w:sz="8" w:space="0" w:color="5B9BD5"/>
              <w:bottom w:val="single" w:sz="8" w:space="0" w:color="5B9BD5"/>
              <w:right w:val="single" w:sz="8" w:space="0" w:color="5B9BD5"/>
            </w:tcBorders>
            <w:shd w:val="clear" w:color="auto" w:fill="D2DEEF"/>
            <w:tcMar>
              <w:top w:w="72" w:type="dxa"/>
              <w:left w:w="144" w:type="dxa"/>
              <w:bottom w:w="72" w:type="dxa"/>
              <w:right w:w="144" w:type="dxa"/>
            </w:tcMar>
            <w:hideMark/>
          </w:tcPr>
          <w:p w:rsidR="004D1554" w:rsidRPr="004D1554" w:rsidRDefault="004D1554" w:rsidP="004D1554">
            <w:r w:rsidRPr="004D1554">
              <w:t>En classe - H1</w:t>
            </w:r>
          </w:p>
        </w:tc>
        <w:tc>
          <w:tcPr>
            <w:tcW w:w="6969" w:type="dxa"/>
            <w:tcBorders>
              <w:top w:val="single" w:sz="8" w:space="0" w:color="5B9BD5"/>
              <w:left w:val="single" w:sz="8" w:space="0" w:color="5B9BD5"/>
              <w:bottom w:val="single" w:sz="8" w:space="0" w:color="5B9BD5"/>
              <w:right w:val="single" w:sz="8" w:space="0" w:color="5B9BD5"/>
            </w:tcBorders>
            <w:shd w:val="clear" w:color="auto" w:fill="D2DEEF"/>
            <w:tcMar>
              <w:top w:w="72" w:type="dxa"/>
              <w:left w:w="144" w:type="dxa"/>
              <w:bottom w:w="72" w:type="dxa"/>
              <w:right w:w="144" w:type="dxa"/>
            </w:tcMar>
            <w:hideMark/>
          </w:tcPr>
          <w:p w:rsidR="004D1554" w:rsidRPr="004D1554" w:rsidRDefault="004D1554" w:rsidP="004D1554">
            <w:r w:rsidRPr="00A33894">
              <w:rPr>
                <w:color w:val="FF0000"/>
              </w:rPr>
              <w:t xml:space="preserve"> 5’ </w:t>
            </w:r>
            <w:r w:rsidR="004E3E38">
              <w:t>–</w:t>
            </w:r>
            <w:r w:rsidR="004E3E38" w:rsidRPr="00A33894">
              <w:rPr>
                <w:b/>
              </w:rPr>
              <w:t>Réponse</w:t>
            </w:r>
            <w:r w:rsidR="004E3E38">
              <w:t xml:space="preserve"> aux questions d’élèves et </w:t>
            </w:r>
            <w:r w:rsidRPr="004D1554">
              <w:rPr>
                <w:b/>
                <w:bCs/>
              </w:rPr>
              <w:t>QCM</w:t>
            </w:r>
            <w:r w:rsidRPr="004D1554">
              <w:t xml:space="preserve"> de la partie I</w:t>
            </w:r>
          </w:p>
          <w:p w:rsidR="004D1554" w:rsidRPr="004D1554" w:rsidRDefault="004D1554" w:rsidP="004D1554">
            <w:r w:rsidRPr="00A33894">
              <w:rPr>
                <w:color w:val="FF0000"/>
              </w:rPr>
              <w:t>20’</w:t>
            </w:r>
            <w:r w:rsidRPr="004D1554">
              <w:t xml:space="preserve"> -Réalisation de 2 </w:t>
            </w:r>
            <w:r w:rsidRPr="004D1554">
              <w:rPr>
                <w:b/>
                <w:bCs/>
              </w:rPr>
              <w:t>schémas</w:t>
            </w:r>
            <w:r w:rsidRPr="004D1554">
              <w:t xml:space="preserve"> de composition à partir du manuel</w:t>
            </w:r>
            <w:r w:rsidR="00FA3529">
              <w:t xml:space="preserve"> sur la partie I du cours.</w:t>
            </w:r>
          </w:p>
          <w:p w:rsidR="004D1554" w:rsidRPr="004D1554" w:rsidRDefault="004D1554" w:rsidP="004D1554">
            <w:r w:rsidRPr="004D1554">
              <w:t>2 élèves au tableau qui font la réalisation</w:t>
            </w:r>
            <w:r w:rsidR="00FA3529">
              <w:t xml:space="preserve"> chacun d’un schéma. Ils </w:t>
            </w:r>
            <w:r w:rsidRPr="004D1554">
              <w:t xml:space="preserve">doivent </w:t>
            </w:r>
            <w:r w:rsidR="00FA3529">
              <w:t xml:space="preserve">ensuite </w:t>
            </w:r>
            <w:r w:rsidRPr="004D1554">
              <w:t>expliciter leurs choix: de légende et figurés</w:t>
            </w:r>
            <w:r w:rsidR="004E3E38">
              <w:t>.</w:t>
            </w:r>
            <w:r w:rsidR="00FA3529">
              <w:t>[Des feutres stabylos ou des craies de couleurs ont été prévues].Les autres élèves auront fait de même dans leur cahier. Le professeur circule dans la classe pour expliquer ou faire expliciter les choix des élèves puis valider.</w:t>
            </w:r>
          </w:p>
          <w:p w:rsidR="004D1554" w:rsidRPr="004D1554" w:rsidRDefault="004D1554" w:rsidP="004D1554">
            <w:r w:rsidRPr="00A33894">
              <w:rPr>
                <w:color w:val="FF0000"/>
              </w:rPr>
              <w:t>30’</w:t>
            </w:r>
            <w:r w:rsidRPr="004D1554">
              <w:t xml:space="preserve"> - </w:t>
            </w:r>
            <w:hyperlink r:id="rId8" w:history="1">
              <w:r w:rsidRPr="00A33894">
                <w:rPr>
                  <w:rStyle w:val="Lienhypertexte"/>
                  <w:b/>
                  <w:bCs/>
                  <w:color w:val="auto"/>
                  <w:u w:val="none"/>
                </w:rPr>
                <w:t xml:space="preserve">Cours magistral </w:t>
              </w:r>
            </w:hyperlink>
            <w:r w:rsidRPr="00FA3529">
              <w:t xml:space="preserve">: </w:t>
            </w:r>
            <w:r w:rsidRPr="004D1554">
              <w:t>partie II début.</w:t>
            </w:r>
          </w:p>
        </w:tc>
      </w:tr>
      <w:tr w:rsidR="004D1554" w:rsidRPr="004D1554" w:rsidTr="004D1554">
        <w:trPr>
          <w:trHeight w:val="584"/>
        </w:trPr>
        <w:tc>
          <w:tcPr>
            <w:tcW w:w="560"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tc>
        <w:tc>
          <w:tcPr>
            <w:tcW w:w="2100"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r w:rsidRPr="004D1554">
              <w:t>En classe- H2</w:t>
            </w:r>
          </w:p>
        </w:tc>
        <w:tc>
          <w:tcPr>
            <w:tcW w:w="6969"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r w:rsidRPr="00A33894">
              <w:rPr>
                <w:color w:val="FF0000"/>
              </w:rPr>
              <w:t>30’</w:t>
            </w:r>
            <w:r w:rsidRPr="004D1554">
              <w:t>-</w:t>
            </w:r>
            <w:r w:rsidRPr="004D1554">
              <w:rPr>
                <w:b/>
                <w:bCs/>
              </w:rPr>
              <w:t xml:space="preserve">Cours magistral </w:t>
            </w:r>
            <w:r w:rsidRPr="004D1554">
              <w:t>: partie II fin.</w:t>
            </w:r>
          </w:p>
          <w:p w:rsidR="004D1554" w:rsidRPr="004D1554" w:rsidRDefault="004D1554" w:rsidP="004D1554">
            <w:r w:rsidRPr="00A33894">
              <w:rPr>
                <w:color w:val="FF0000"/>
              </w:rPr>
              <w:t>20’</w:t>
            </w:r>
            <w:r w:rsidRPr="004D1554">
              <w:t xml:space="preserve"> -Réalisation de 2 </w:t>
            </w:r>
            <w:r w:rsidRPr="004D1554">
              <w:rPr>
                <w:b/>
                <w:bCs/>
              </w:rPr>
              <w:t>schémas</w:t>
            </w:r>
            <w:r w:rsidRPr="004D1554">
              <w:t xml:space="preserve"> de composition à partir du manuel</w:t>
            </w:r>
            <w:r w:rsidR="00FA3529">
              <w:t xml:space="preserve"> sur la partie II du cours.</w:t>
            </w:r>
          </w:p>
          <w:p w:rsidR="004D1554" w:rsidRPr="004D1554" w:rsidRDefault="00FA3529" w:rsidP="004D1554">
            <w:r>
              <w:t>Même démarche qu’en H1.</w:t>
            </w:r>
          </w:p>
        </w:tc>
      </w:tr>
      <w:tr w:rsidR="004D1554" w:rsidRPr="004D1554" w:rsidTr="004D1554">
        <w:trPr>
          <w:trHeight w:val="584"/>
        </w:trPr>
        <w:tc>
          <w:tcPr>
            <w:tcW w:w="9629" w:type="dxa"/>
            <w:gridSpan w:val="3"/>
            <w:tcBorders>
              <w:top w:val="single" w:sz="8" w:space="0" w:color="5B9BD5"/>
              <w:left w:val="single" w:sz="8" w:space="0" w:color="5B9BD5"/>
              <w:bottom w:val="single" w:sz="8" w:space="0" w:color="5B9BD5"/>
              <w:right w:val="single" w:sz="8" w:space="0" w:color="5B9BD5"/>
            </w:tcBorders>
            <w:shd w:val="clear" w:color="auto" w:fill="D2DEEF"/>
            <w:tcMar>
              <w:top w:w="72" w:type="dxa"/>
              <w:left w:w="144" w:type="dxa"/>
              <w:bottom w:w="72" w:type="dxa"/>
              <w:right w:w="144" w:type="dxa"/>
            </w:tcMar>
            <w:hideMark/>
          </w:tcPr>
          <w:p w:rsidR="004D1554" w:rsidRPr="004D1554" w:rsidRDefault="004D1554" w:rsidP="004D1554">
            <w:r w:rsidRPr="004D1554">
              <w:t xml:space="preserve">A la maison- Partie III = </w:t>
            </w:r>
            <w:hyperlink r:id="rId9" w:history="1">
              <w:r w:rsidRPr="00A33894">
                <w:rPr>
                  <w:rStyle w:val="Lienhypertexte"/>
                  <w:color w:val="auto"/>
                  <w:u w:val="none"/>
                </w:rPr>
                <w:t xml:space="preserve">poly (1p) </w:t>
              </w:r>
            </w:hyperlink>
            <w:r w:rsidRPr="004D1554">
              <w:t>+ PP sonore</w:t>
            </w:r>
          </w:p>
        </w:tc>
      </w:tr>
      <w:tr w:rsidR="004D1554" w:rsidRPr="004D1554" w:rsidTr="004D1554">
        <w:trPr>
          <w:trHeight w:val="584"/>
        </w:trPr>
        <w:tc>
          <w:tcPr>
            <w:tcW w:w="560"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tc>
        <w:tc>
          <w:tcPr>
            <w:tcW w:w="2100"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r w:rsidRPr="004D1554">
              <w:t>En classe - H3</w:t>
            </w:r>
          </w:p>
        </w:tc>
        <w:tc>
          <w:tcPr>
            <w:tcW w:w="6969" w:type="dxa"/>
            <w:tcBorders>
              <w:top w:val="single" w:sz="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4D1554" w:rsidRPr="004D1554" w:rsidRDefault="004D1554" w:rsidP="004D1554">
            <w:r w:rsidRPr="00A33894">
              <w:rPr>
                <w:color w:val="FF0000"/>
              </w:rPr>
              <w:t xml:space="preserve">5’ </w:t>
            </w:r>
            <w:r w:rsidRPr="004D1554">
              <w:t>-</w:t>
            </w:r>
            <w:r w:rsidR="00A33894">
              <w:t xml:space="preserve"> </w:t>
            </w:r>
            <w:r w:rsidR="00A33894" w:rsidRPr="00A33894">
              <w:rPr>
                <w:b/>
              </w:rPr>
              <w:t>Réponse</w:t>
            </w:r>
            <w:r w:rsidR="00A33894">
              <w:t xml:space="preserve"> aux questions d’élèves et </w:t>
            </w:r>
            <w:r w:rsidRPr="004D1554">
              <w:rPr>
                <w:b/>
                <w:bCs/>
              </w:rPr>
              <w:t>QCM</w:t>
            </w:r>
            <w:r w:rsidRPr="004D1554">
              <w:t xml:space="preserve"> de la partie III</w:t>
            </w:r>
          </w:p>
          <w:p w:rsidR="004D1554" w:rsidRPr="004D1554" w:rsidRDefault="004D1554" w:rsidP="004D1554">
            <w:r w:rsidRPr="00A33894">
              <w:rPr>
                <w:color w:val="FF0000"/>
              </w:rPr>
              <w:t>10’</w:t>
            </w:r>
            <w:r w:rsidRPr="004D1554">
              <w:t xml:space="preserve"> -Réalisation d’un </w:t>
            </w:r>
            <w:r w:rsidRPr="004D1554">
              <w:rPr>
                <w:b/>
                <w:bCs/>
              </w:rPr>
              <w:t>schéma</w:t>
            </w:r>
            <w:r w:rsidRPr="004D1554">
              <w:t xml:space="preserve"> de composition à partir du cours – un élève au tableau.</w:t>
            </w:r>
          </w:p>
          <w:p w:rsidR="004D1554" w:rsidRPr="004D1554" w:rsidRDefault="004D1554" w:rsidP="004D1554">
            <w:r w:rsidRPr="00A33894">
              <w:rPr>
                <w:color w:val="FF0000"/>
              </w:rPr>
              <w:t>30’</w:t>
            </w:r>
            <w:r w:rsidRPr="004D1554">
              <w:t xml:space="preserve"> -Réalisation de la </w:t>
            </w:r>
            <w:hyperlink r:id="rId10" w:history="1">
              <w:r w:rsidRPr="00A33894">
                <w:rPr>
                  <w:rStyle w:val="Lienhypertexte"/>
                  <w:b/>
                  <w:bCs/>
                  <w:color w:val="auto"/>
                  <w:u w:val="none"/>
                </w:rPr>
                <w:t>légende</w:t>
              </w:r>
            </w:hyperlink>
            <w:r w:rsidRPr="00A33894">
              <w:rPr>
                <w:b/>
                <w:bCs/>
              </w:rPr>
              <w:t xml:space="preserve"> du </w:t>
            </w:r>
            <w:hyperlink r:id="rId11" w:history="1">
              <w:r w:rsidRPr="00A33894">
                <w:rPr>
                  <w:rStyle w:val="Lienhypertexte"/>
                  <w:b/>
                  <w:bCs/>
                  <w:color w:val="auto"/>
                  <w:u w:val="none"/>
                </w:rPr>
                <w:t>croquis</w:t>
              </w:r>
            </w:hyperlink>
            <w:r w:rsidRPr="00A33894">
              <w:rPr>
                <w:b/>
              </w:rPr>
              <w:t>:</w:t>
            </w:r>
            <w:r w:rsidRPr="00A33894">
              <w:t xml:space="preserve"> </w:t>
            </w:r>
            <w:r w:rsidRPr="004D1554">
              <w:t>en autonomie puis reprise.</w:t>
            </w:r>
          </w:p>
        </w:tc>
      </w:tr>
    </w:tbl>
    <w:p w:rsidR="00FA3529" w:rsidRDefault="00FA3529" w:rsidP="00C117CF"/>
    <w:sectPr w:rsidR="00FA3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4F09"/>
    <w:multiLevelType w:val="hybridMultilevel"/>
    <w:tmpl w:val="8F063A30"/>
    <w:lvl w:ilvl="0" w:tplc="54D8777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B82DF2"/>
    <w:multiLevelType w:val="hybridMultilevel"/>
    <w:tmpl w:val="48D819DC"/>
    <w:lvl w:ilvl="0" w:tplc="9DD6A4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3C0533"/>
    <w:multiLevelType w:val="hybridMultilevel"/>
    <w:tmpl w:val="060AF6C2"/>
    <w:lvl w:ilvl="0" w:tplc="2F82F5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6F1EFE"/>
    <w:multiLevelType w:val="hybridMultilevel"/>
    <w:tmpl w:val="C0FC0EF0"/>
    <w:lvl w:ilvl="0" w:tplc="E7BCCB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45035D"/>
    <w:multiLevelType w:val="hybridMultilevel"/>
    <w:tmpl w:val="1D2A1500"/>
    <w:lvl w:ilvl="0" w:tplc="2EC475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FA"/>
    <w:rsid w:val="000713AB"/>
    <w:rsid w:val="00147ACC"/>
    <w:rsid w:val="0023357E"/>
    <w:rsid w:val="002340B3"/>
    <w:rsid w:val="0026092E"/>
    <w:rsid w:val="002650E2"/>
    <w:rsid w:val="00285526"/>
    <w:rsid w:val="003A7A33"/>
    <w:rsid w:val="004D1554"/>
    <w:rsid w:val="004E3E38"/>
    <w:rsid w:val="00760B94"/>
    <w:rsid w:val="0084662C"/>
    <w:rsid w:val="00846B18"/>
    <w:rsid w:val="009C3BF1"/>
    <w:rsid w:val="00A11383"/>
    <w:rsid w:val="00A33894"/>
    <w:rsid w:val="00C117CF"/>
    <w:rsid w:val="00CC39FA"/>
    <w:rsid w:val="00F9112D"/>
    <w:rsid w:val="00FA3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3AB"/>
    <w:pPr>
      <w:ind w:left="720"/>
      <w:contextualSpacing/>
    </w:pPr>
  </w:style>
  <w:style w:type="character" w:styleId="Lienhypertexte">
    <w:name w:val="Hyperlink"/>
    <w:basedOn w:val="Policepardfaut"/>
    <w:uiPriority w:val="99"/>
    <w:unhideWhenUsed/>
    <w:rsid w:val="004D1554"/>
    <w:rPr>
      <w:color w:val="0563C1" w:themeColor="hyperlink"/>
      <w:u w:val="single"/>
    </w:rPr>
  </w:style>
  <w:style w:type="table" w:styleId="Grilledutableau">
    <w:name w:val="Table Grid"/>
    <w:basedOn w:val="TableauNormal"/>
    <w:uiPriority w:val="39"/>
    <w:rsid w:val="00F9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3AB"/>
    <w:pPr>
      <w:ind w:left="720"/>
      <w:contextualSpacing/>
    </w:pPr>
  </w:style>
  <w:style w:type="character" w:styleId="Lienhypertexte">
    <w:name w:val="Hyperlink"/>
    <w:basedOn w:val="Policepardfaut"/>
    <w:uiPriority w:val="99"/>
    <w:unhideWhenUsed/>
    <w:rsid w:val="004D1554"/>
    <w:rPr>
      <w:color w:val="0563C1" w:themeColor="hyperlink"/>
      <w:u w:val="single"/>
    </w:rPr>
  </w:style>
  <w:style w:type="table" w:styleId="Grilledutableau">
    <w:name w:val="Table Grid"/>
    <w:basedOn w:val="TableauNormal"/>
    <w:uiPriority w:val="39"/>
    <w:rsid w:val="00F9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9325">
      <w:bodyDiv w:val="1"/>
      <w:marLeft w:val="0"/>
      <w:marRight w:val="0"/>
      <w:marTop w:val="0"/>
      <w:marBottom w:val="0"/>
      <w:divBdr>
        <w:top w:val="none" w:sz="0" w:space="0" w:color="auto"/>
        <w:left w:val="none" w:sz="0" w:space="0" w:color="auto"/>
        <w:bottom w:val="none" w:sz="0" w:space="0" w:color="auto"/>
        <w:right w:val="none" w:sz="0" w:space="0" w:color="auto"/>
      </w:divBdr>
    </w:div>
    <w:div w:id="9723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beillard\AppData\Local\Microsoft\Windows\Temporary%20Internet%20Files\Content.Outlook\FBMG9KPC\chap%202%20afrique%20dvpt\Cours%20Afrique.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mbeillard\AppData\Local\Microsoft\Windows\Temporary%20Internet%20Files\Content.Outlook\FBMG9KPC\chap%202%20afrique%20dvpt\MOOC\MOOC%20Afrique%20partie%201.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beillard\AppData\Local\Microsoft\Windows\Temporary%20Internet%20Files\Content.Outlook\FBMG9KPC\chap%202%20afrique%20dvpt\MOOC\MOOC%20Afrique%20partie%201.docx" TargetMode="External"/><Relationship Id="rId11" Type="http://schemas.openxmlformats.org/officeDocument/2006/relationships/hyperlink" Target="file:///C:\Users\mbeillard\AppData\Local\Microsoft\Windows\Temporary%20Internet%20Files\Content.Outlook\FBMG9KPC\chap%202%20afrique%20dvpt\croquis\Croquis%20afrique.jpg" TargetMode="External"/><Relationship Id="rId5" Type="http://schemas.openxmlformats.org/officeDocument/2006/relationships/webSettings" Target="webSettings.xml"/><Relationship Id="rId10" Type="http://schemas.openxmlformats.org/officeDocument/2006/relationships/hyperlink" Target="file:///C:\Users\mbeillard\AppData\Local\Microsoft\Windows\Temporary%20Internet%20Files\Content.Outlook\FBMG9KPC\chap%202%20afrique%20dvpt\croquis\L&#233;gende%20croquis%20afrique.jpg" TargetMode="External"/><Relationship Id="rId4" Type="http://schemas.openxmlformats.org/officeDocument/2006/relationships/settings" Target="settings.xml"/><Relationship Id="rId9" Type="http://schemas.openxmlformats.org/officeDocument/2006/relationships/hyperlink" Target="file:///C:\Users\mbeillard\AppData\Local\Microsoft\Windows\Temporary%20Internet%20Files\Content.Outlook\FBMG9KPC\chap%202%20afrique%20dvpt\MOOC\MOOC%20Afrique%20partie%203.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mutero nathalie</dc:creator>
  <cp:lastModifiedBy>Marion BEILLARD</cp:lastModifiedBy>
  <cp:revision>3</cp:revision>
  <dcterms:created xsi:type="dcterms:W3CDTF">2015-02-26T13:04:00Z</dcterms:created>
  <dcterms:modified xsi:type="dcterms:W3CDTF">2015-02-26T13:04:00Z</dcterms:modified>
</cp:coreProperties>
</file>