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737" w:rsidRPr="00FE1737" w:rsidRDefault="00FE1737" w:rsidP="00FE1737">
      <w:pPr>
        <w:jc w:val="center"/>
        <w:rPr>
          <w:rFonts w:ascii="Arial" w:hAnsi="Arial" w:cs="Arial"/>
          <w:b/>
          <w:u w:val="single"/>
        </w:rPr>
      </w:pPr>
      <w:r w:rsidRPr="00FE1737">
        <w:rPr>
          <w:rFonts w:ascii="Arial" w:hAnsi="Arial" w:cs="Arial"/>
          <w:b/>
          <w:u w:val="single"/>
        </w:rPr>
        <w:t>Etudier les espaces de la ville à partir d’édugéo</w:t>
      </w:r>
    </w:p>
    <w:p w:rsidR="00FE1737" w:rsidRDefault="00FE1737" w:rsidP="00FE1737">
      <w:pPr>
        <w:jc w:val="center"/>
        <w:rPr>
          <w:rFonts w:ascii="Arial" w:hAnsi="Arial" w:cs="Arial"/>
          <w:b/>
          <w:u w:val="single"/>
        </w:rPr>
      </w:pPr>
      <w:r w:rsidRPr="00FE1737">
        <w:rPr>
          <w:rFonts w:ascii="Arial" w:hAnsi="Arial" w:cs="Arial"/>
          <w:b/>
          <w:u w:val="single"/>
        </w:rPr>
        <w:t>Classe de Première</w:t>
      </w:r>
    </w:p>
    <w:p w:rsidR="00FE1737" w:rsidRPr="00FE1737" w:rsidRDefault="00FE1737" w:rsidP="00FE1737">
      <w:pPr>
        <w:jc w:val="center"/>
        <w:rPr>
          <w:rFonts w:ascii="Arial" w:hAnsi="Arial" w:cs="Arial"/>
          <w:b/>
          <w:u w:val="single"/>
        </w:rPr>
      </w:pPr>
    </w:p>
    <w:p w:rsidR="0037137B" w:rsidRDefault="002D5D23">
      <w:pPr>
        <w:rPr>
          <w:rFonts w:ascii="Arial" w:hAnsi="Arial" w:cs="Arial"/>
        </w:rPr>
      </w:pPr>
      <w:r w:rsidRPr="00FE1737">
        <w:rPr>
          <w:rFonts w:ascii="Arial" w:hAnsi="Arial" w:cs="Arial"/>
        </w:rPr>
        <w:t>L’activité a été conçue pour des élèves de 1èreS et peut êtr</w:t>
      </w:r>
      <w:r w:rsidR="00825DCA">
        <w:rPr>
          <w:rFonts w:ascii="Arial" w:hAnsi="Arial" w:cs="Arial"/>
        </w:rPr>
        <w:t>e réalisée par des élèves de 1ère</w:t>
      </w:r>
      <w:r w:rsidRPr="00FE1737">
        <w:rPr>
          <w:rFonts w:ascii="Arial" w:hAnsi="Arial" w:cs="Arial"/>
        </w:rPr>
        <w:t xml:space="preserve">L et </w:t>
      </w:r>
      <w:r w:rsidR="00825DCA">
        <w:rPr>
          <w:rFonts w:ascii="Arial" w:hAnsi="Arial" w:cs="Arial"/>
        </w:rPr>
        <w:t>1ère</w:t>
      </w:r>
      <w:r w:rsidRPr="00FE1737">
        <w:rPr>
          <w:rFonts w:ascii="Arial" w:hAnsi="Arial" w:cs="Arial"/>
        </w:rPr>
        <w:t>ES.</w:t>
      </w:r>
    </w:p>
    <w:p w:rsidR="00FE1737" w:rsidRDefault="00FE1737">
      <w:pPr>
        <w:rPr>
          <w:rFonts w:ascii="Arial" w:hAnsi="Arial" w:cs="Arial"/>
        </w:rPr>
      </w:pPr>
    </w:p>
    <w:p w:rsidR="00FE1737" w:rsidRPr="00FE1737" w:rsidRDefault="00FE1737">
      <w:pPr>
        <w:rPr>
          <w:rFonts w:ascii="Arial" w:hAnsi="Arial" w:cs="Arial"/>
          <w:b/>
          <w:u w:val="single"/>
        </w:rPr>
      </w:pPr>
      <w:r w:rsidRPr="00FE1737">
        <w:rPr>
          <w:rFonts w:ascii="Arial" w:hAnsi="Arial" w:cs="Arial"/>
          <w:b/>
          <w:u w:val="single"/>
        </w:rPr>
        <w:t>Insertion dans le programme</w:t>
      </w:r>
    </w:p>
    <w:p w:rsidR="002D5D23" w:rsidRDefault="00FE1737">
      <w:pPr>
        <w:rPr>
          <w:rFonts w:ascii="Arial" w:hAnsi="Arial" w:cs="Arial"/>
          <w:b/>
        </w:rPr>
      </w:pPr>
      <w:r>
        <w:rPr>
          <w:rFonts w:ascii="Arial" w:hAnsi="Arial" w:cs="Arial"/>
        </w:rPr>
        <w:t>L’activité s’insère dans le t</w:t>
      </w:r>
      <w:r w:rsidR="002D5D23" w:rsidRPr="00FE1737">
        <w:rPr>
          <w:rFonts w:ascii="Arial" w:hAnsi="Arial" w:cs="Arial"/>
        </w:rPr>
        <w:t xml:space="preserve">hème de géographie </w:t>
      </w:r>
      <w:r w:rsidR="002D5D23" w:rsidRPr="00FE1737">
        <w:rPr>
          <w:rFonts w:ascii="Arial" w:hAnsi="Arial" w:cs="Arial"/>
          <w:b/>
        </w:rPr>
        <w:t>La France en ville</w:t>
      </w:r>
      <w:r>
        <w:rPr>
          <w:rFonts w:ascii="Arial" w:hAnsi="Arial" w:cs="Arial"/>
          <w:b/>
        </w:rPr>
        <w:t>.</w:t>
      </w:r>
    </w:p>
    <w:p w:rsidR="00FE1737" w:rsidRDefault="00FE1737" w:rsidP="00FE1737">
      <w:pPr>
        <w:rPr>
          <w:rFonts w:ascii="Arial" w:hAnsi="Arial" w:cs="Arial"/>
        </w:rPr>
      </w:pPr>
      <w:r w:rsidRPr="00FE1737">
        <w:rPr>
          <w:rFonts w:ascii="Arial" w:hAnsi="Arial" w:cs="Arial"/>
        </w:rPr>
        <w:t>Elle permet de répondre à la problématique « </w:t>
      </w:r>
      <w:r>
        <w:rPr>
          <w:rFonts w:ascii="Arial" w:hAnsi="Arial" w:cs="Arial"/>
        </w:rPr>
        <w:t>Q</w:t>
      </w:r>
      <w:r w:rsidRPr="00FE1737">
        <w:rPr>
          <w:rFonts w:ascii="Arial" w:hAnsi="Arial" w:cs="Arial"/>
        </w:rPr>
        <w:t>u’est-ce que la ville</w:t>
      </w:r>
      <w:r w:rsidR="001A0790">
        <w:rPr>
          <w:rFonts w:ascii="Arial" w:hAnsi="Arial" w:cs="Arial"/>
        </w:rPr>
        <w:t> ?</w:t>
      </w:r>
      <w:r w:rsidRPr="00FE1737">
        <w:rPr>
          <w:rFonts w:ascii="Arial" w:hAnsi="Arial" w:cs="Arial"/>
        </w:rPr>
        <w:t xml:space="preserve"> » et met en évidence l’étalement urbain et la définition de plus en plus complexe des limites de la ville. </w:t>
      </w:r>
    </w:p>
    <w:p w:rsidR="00FE1737" w:rsidRPr="00FE1737" w:rsidRDefault="00FE1737" w:rsidP="00FE1737">
      <w:pPr>
        <w:rPr>
          <w:rFonts w:ascii="Arial" w:hAnsi="Arial" w:cs="Arial"/>
        </w:rPr>
      </w:pPr>
      <w:r w:rsidRPr="00FE1737">
        <w:rPr>
          <w:rFonts w:ascii="Arial" w:hAnsi="Arial" w:cs="Arial"/>
        </w:rPr>
        <w:t>Elle permet également de mettre en évidence les différentes formes urbanistiques de chaque partie de l’aire urbaine.</w:t>
      </w:r>
    </w:p>
    <w:p w:rsidR="00FE1737" w:rsidRPr="00FE1737" w:rsidRDefault="00FE1737">
      <w:pPr>
        <w:rPr>
          <w:rFonts w:ascii="Arial" w:hAnsi="Arial" w:cs="Arial"/>
        </w:rPr>
      </w:pPr>
    </w:p>
    <w:p w:rsidR="00FE1737" w:rsidRDefault="00FE1737">
      <w:pPr>
        <w:rPr>
          <w:rFonts w:ascii="Arial" w:hAnsi="Arial" w:cs="Arial"/>
        </w:rPr>
      </w:pPr>
    </w:p>
    <w:p w:rsidR="002D5D23" w:rsidRDefault="002D5D23">
      <w:pPr>
        <w:rPr>
          <w:rFonts w:ascii="Arial" w:hAnsi="Arial" w:cs="Arial"/>
          <w:b/>
          <w:u w:val="single"/>
        </w:rPr>
      </w:pPr>
      <w:r w:rsidRPr="00FE1737">
        <w:rPr>
          <w:rFonts w:ascii="Arial" w:hAnsi="Arial" w:cs="Arial"/>
          <w:b/>
          <w:u w:val="single"/>
        </w:rPr>
        <w:t>Les objectifs :</w:t>
      </w:r>
    </w:p>
    <w:p w:rsidR="00FE1737" w:rsidRPr="00FE1737" w:rsidRDefault="00FE1737">
      <w:pPr>
        <w:rPr>
          <w:rFonts w:ascii="Arial" w:hAnsi="Arial" w:cs="Arial"/>
          <w:b/>
          <w:u w:val="single"/>
        </w:rPr>
      </w:pPr>
    </w:p>
    <w:p w:rsidR="002D5D23" w:rsidRPr="001A0790" w:rsidRDefault="002D5D23" w:rsidP="001A0790">
      <w:pPr>
        <w:pStyle w:val="Paragraphedeliste"/>
        <w:numPr>
          <w:ilvl w:val="0"/>
          <w:numId w:val="2"/>
        </w:numPr>
        <w:rPr>
          <w:rFonts w:ascii="Arial" w:hAnsi="Arial" w:cs="Arial"/>
        </w:rPr>
      </w:pPr>
      <w:r w:rsidRPr="001A0790">
        <w:rPr>
          <w:rFonts w:ascii="Arial" w:hAnsi="Arial" w:cs="Arial"/>
        </w:rPr>
        <w:t>Prise en main d’</w:t>
      </w:r>
      <w:proofErr w:type="spellStart"/>
      <w:r w:rsidRPr="001A0790">
        <w:rPr>
          <w:rFonts w:ascii="Arial" w:hAnsi="Arial" w:cs="Arial"/>
        </w:rPr>
        <w:t>édugéo</w:t>
      </w:r>
      <w:proofErr w:type="spellEnd"/>
    </w:p>
    <w:p w:rsidR="002D5D23" w:rsidRPr="001A0790" w:rsidRDefault="002D5D23" w:rsidP="001A0790">
      <w:pPr>
        <w:pStyle w:val="Paragraphedeliste"/>
        <w:numPr>
          <w:ilvl w:val="0"/>
          <w:numId w:val="2"/>
        </w:numPr>
        <w:rPr>
          <w:rFonts w:ascii="Arial" w:hAnsi="Arial" w:cs="Arial"/>
        </w:rPr>
      </w:pPr>
      <w:r w:rsidRPr="001A0790">
        <w:rPr>
          <w:rFonts w:ascii="Arial" w:hAnsi="Arial" w:cs="Arial"/>
        </w:rPr>
        <w:t>Travail diachronique sur des cartes IGN</w:t>
      </w:r>
    </w:p>
    <w:p w:rsidR="002D5D23" w:rsidRPr="001A0790" w:rsidRDefault="002D5D23" w:rsidP="001A0790">
      <w:pPr>
        <w:pStyle w:val="Paragraphedeliste"/>
        <w:numPr>
          <w:ilvl w:val="0"/>
          <w:numId w:val="2"/>
        </w:numPr>
        <w:rPr>
          <w:rFonts w:ascii="Arial" w:hAnsi="Arial" w:cs="Arial"/>
        </w:rPr>
      </w:pPr>
      <w:r w:rsidRPr="001A0790">
        <w:rPr>
          <w:rFonts w:ascii="Arial" w:hAnsi="Arial" w:cs="Arial"/>
        </w:rPr>
        <w:t>Réalisation d’un croquis</w:t>
      </w:r>
      <w:r w:rsidR="00FE1737" w:rsidRPr="001A0790">
        <w:rPr>
          <w:rFonts w:ascii="Arial" w:hAnsi="Arial" w:cs="Arial"/>
        </w:rPr>
        <w:t xml:space="preserve"> et </w:t>
      </w:r>
      <w:r w:rsidRPr="001A0790">
        <w:rPr>
          <w:rFonts w:ascii="Arial" w:hAnsi="Arial" w:cs="Arial"/>
        </w:rPr>
        <w:t>d’une légende. L’activité permet un apprentissage du croquis et de l’organisation de la légende.</w:t>
      </w:r>
    </w:p>
    <w:p w:rsidR="002D5D23" w:rsidRPr="00FE1737" w:rsidRDefault="002D5D23">
      <w:pPr>
        <w:rPr>
          <w:rFonts w:ascii="Arial" w:hAnsi="Arial" w:cs="Arial"/>
        </w:rPr>
      </w:pPr>
    </w:p>
    <w:p w:rsidR="002D5D23" w:rsidRPr="00FE1737" w:rsidRDefault="002D5D23">
      <w:pPr>
        <w:rPr>
          <w:rFonts w:ascii="Arial" w:hAnsi="Arial" w:cs="Arial"/>
        </w:rPr>
      </w:pPr>
      <w:r w:rsidRPr="00FE1737">
        <w:rPr>
          <w:rFonts w:ascii="Arial" w:hAnsi="Arial" w:cs="Arial"/>
        </w:rPr>
        <w:t xml:space="preserve">Il est possible en amont pour le professeur de créer un accès </w:t>
      </w:r>
      <w:r w:rsidR="00FE1737">
        <w:rPr>
          <w:rFonts w:ascii="Arial" w:hAnsi="Arial" w:cs="Arial"/>
        </w:rPr>
        <w:t xml:space="preserve">sur </w:t>
      </w:r>
      <w:proofErr w:type="spellStart"/>
      <w:r w:rsidRPr="00FE1737">
        <w:rPr>
          <w:rFonts w:ascii="Arial" w:hAnsi="Arial" w:cs="Arial"/>
        </w:rPr>
        <w:t>eduthèque</w:t>
      </w:r>
      <w:proofErr w:type="spellEnd"/>
      <w:r w:rsidRPr="00FE1737">
        <w:rPr>
          <w:rFonts w:ascii="Arial" w:hAnsi="Arial" w:cs="Arial"/>
        </w:rPr>
        <w:t xml:space="preserve"> pour les élèves. </w:t>
      </w:r>
    </w:p>
    <w:p w:rsidR="002D5D23" w:rsidRPr="00FE1737" w:rsidRDefault="00FE1737">
      <w:pPr>
        <w:rPr>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column">
              <wp:posOffset>-316230</wp:posOffset>
            </wp:positionH>
            <wp:positionV relativeFrom="paragraph">
              <wp:posOffset>541655</wp:posOffset>
            </wp:positionV>
            <wp:extent cx="6949440" cy="1943100"/>
            <wp:effectExtent l="19050" t="0" r="381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949440" cy="1943100"/>
                    </a:xfrm>
                    <a:prstGeom prst="rect">
                      <a:avLst/>
                    </a:prstGeom>
                    <a:noFill/>
                    <a:ln>
                      <a:noFill/>
                    </a:ln>
                  </pic:spPr>
                </pic:pic>
              </a:graphicData>
            </a:graphic>
          </wp:anchor>
        </w:drawing>
      </w:r>
      <w:r w:rsidR="00825DCA">
        <w:rPr>
          <w:rFonts w:ascii="Arial" w:hAnsi="Arial" w:cs="Arial"/>
        </w:rPr>
        <w:t xml:space="preserve">Une fois identifié sur </w:t>
      </w:r>
      <w:proofErr w:type="spellStart"/>
      <w:r w:rsidR="00825DCA">
        <w:rPr>
          <w:rFonts w:ascii="Arial" w:hAnsi="Arial" w:cs="Arial"/>
        </w:rPr>
        <w:t>é</w:t>
      </w:r>
      <w:r w:rsidR="002D5D23" w:rsidRPr="00FE1737">
        <w:rPr>
          <w:rFonts w:ascii="Arial" w:hAnsi="Arial" w:cs="Arial"/>
        </w:rPr>
        <w:t>dutheque</w:t>
      </w:r>
      <w:proofErr w:type="spellEnd"/>
      <w:r w:rsidR="002D5D23" w:rsidRPr="00FE1737">
        <w:rPr>
          <w:rFonts w:ascii="Arial" w:hAnsi="Arial" w:cs="Arial"/>
        </w:rPr>
        <w:t xml:space="preserve">, dans l’onglet mon compte vous pouvez créer un </w:t>
      </w:r>
      <w:r w:rsidRPr="00FE1737">
        <w:rPr>
          <w:rFonts w:ascii="Arial" w:hAnsi="Arial" w:cs="Arial"/>
        </w:rPr>
        <w:t>accès</w:t>
      </w:r>
      <w:r w:rsidR="001A0790">
        <w:rPr>
          <w:rFonts w:ascii="Arial" w:hAnsi="Arial" w:cs="Arial"/>
        </w:rPr>
        <w:t xml:space="preserve"> élèves pour </w:t>
      </w:r>
      <w:proofErr w:type="spellStart"/>
      <w:r w:rsidR="001A0790">
        <w:rPr>
          <w:rFonts w:ascii="Arial" w:hAnsi="Arial" w:cs="Arial"/>
        </w:rPr>
        <w:t>é</w:t>
      </w:r>
      <w:r w:rsidR="002D5D23" w:rsidRPr="00FE1737">
        <w:rPr>
          <w:rFonts w:ascii="Arial" w:hAnsi="Arial" w:cs="Arial"/>
        </w:rPr>
        <w:t>dugeo</w:t>
      </w:r>
      <w:proofErr w:type="spellEnd"/>
    </w:p>
    <w:p w:rsidR="002D5D23" w:rsidRDefault="002D5D23">
      <w:pPr>
        <w:rPr>
          <w:rFonts w:ascii="Arial" w:hAnsi="Arial" w:cs="Arial"/>
        </w:rPr>
      </w:pPr>
      <w:r w:rsidRPr="00FE1737">
        <w:rPr>
          <w:rFonts w:ascii="Arial" w:hAnsi="Arial" w:cs="Arial"/>
        </w:rPr>
        <w:t xml:space="preserve"> Le mot de passe peut leur être transmis afin qu’ils effectuent l’activité.</w:t>
      </w:r>
    </w:p>
    <w:p w:rsidR="00FE1737" w:rsidRDefault="00FE1737">
      <w:pPr>
        <w:rPr>
          <w:rFonts w:ascii="Arial" w:hAnsi="Arial" w:cs="Arial"/>
        </w:rPr>
      </w:pPr>
    </w:p>
    <w:p w:rsidR="00FE1737" w:rsidRDefault="00FE1737" w:rsidP="00FE1737">
      <w:pPr>
        <w:rPr>
          <w:rFonts w:ascii="Arial" w:hAnsi="Arial" w:cs="Arial"/>
          <w:b/>
          <w:u w:val="single"/>
        </w:rPr>
      </w:pPr>
      <w:r>
        <w:rPr>
          <w:rFonts w:ascii="Arial" w:hAnsi="Arial" w:cs="Arial"/>
          <w:b/>
          <w:u w:val="single"/>
        </w:rPr>
        <w:t>Matériel nécessaire :</w:t>
      </w:r>
    </w:p>
    <w:p w:rsidR="00FE1737" w:rsidRPr="00FE1737" w:rsidRDefault="00FE1737" w:rsidP="00FE1737">
      <w:pPr>
        <w:rPr>
          <w:rFonts w:ascii="Arial" w:hAnsi="Arial" w:cs="Arial"/>
        </w:rPr>
      </w:pPr>
      <w:r w:rsidRPr="00FE1737">
        <w:rPr>
          <w:rFonts w:ascii="Arial" w:hAnsi="Arial" w:cs="Arial"/>
        </w:rPr>
        <w:t>Une salle informatique avec connexion à internet.</w:t>
      </w:r>
    </w:p>
    <w:p w:rsidR="00FE1737" w:rsidRPr="00FE1737" w:rsidRDefault="00FE1737" w:rsidP="001A0790">
      <w:pPr>
        <w:rPr>
          <w:rFonts w:ascii="Arial" w:hAnsi="Arial" w:cs="Arial"/>
        </w:rPr>
      </w:pPr>
      <w:r w:rsidRPr="00FE1737">
        <w:rPr>
          <w:rFonts w:ascii="Arial" w:hAnsi="Arial" w:cs="Arial"/>
        </w:rPr>
        <w:t>La fiche d’activité qui guide les élèves. Des documents</w:t>
      </w:r>
      <w:r w:rsidR="00825DCA">
        <w:rPr>
          <w:rFonts w:ascii="Arial" w:hAnsi="Arial" w:cs="Arial"/>
        </w:rPr>
        <w:t xml:space="preserve"> complémentaires sont utilisés, issus du manuel  Belin (fiche documents annexes)</w:t>
      </w:r>
    </w:p>
    <w:p w:rsidR="00FE1737" w:rsidRDefault="00FE1737">
      <w:pPr>
        <w:rPr>
          <w:rFonts w:ascii="Arial" w:hAnsi="Arial" w:cs="Arial"/>
        </w:rPr>
      </w:pPr>
    </w:p>
    <w:p w:rsidR="00FE1737" w:rsidRPr="00FE1737" w:rsidRDefault="00FE1737">
      <w:pPr>
        <w:rPr>
          <w:rFonts w:ascii="Arial" w:hAnsi="Arial" w:cs="Arial"/>
          <w:b/>
          <w:u w:val="single"/>
        </w:rPr>
      </w:pPr>
      <w:r w:rsidRPr="00FE1737">
        <w:rPr>
          <w:rFonts w:ascii="Arial" w:hAnsi="Arial" w:cs="Arial"/>
          <w:b/>
          <w:u w:val="single"/>
        </w:rPr>
        <w:t>Déroulement de la séance</w:t>
      </w:r>
    </w:p>
    <w:p w:rsidR="00FE1737" w:rsidRDefault="002D5D23">
      <w:pPr>
        <w:rPr>
          <w:rFonts w:ascii="Arial" w:hAnsi="Arial" w:cs="Arial"/>
        </w:rPr>
      </w:pPr>
      <w:r w:rsidRPr="00FE1737">
        <w:rPr>
          <w:rFonts w:ascii="Arial" w:hAnsi="Arial" w:cs="Arial"/>
        </w:rPr>
        <w:t>La séance se déroule en 2 heures</w:t>
      </w:r>
      <w:r w:rsidR="004529DC" w:rsidRPr="00FE1737">
        <w:rPr>
          <w:rFonts w:ascii="Arial" w:hAnsi="Arial" w:cs="Arial"/>
        </w:rPr>
        <w:t xml:space="preserve"> en autonomie</w:t>
      </w:r>
      <w:r w:rsidRPr="00FE1737">
        <w:rPr>
          <w:rFonts w:ascii="Arial" w:hAnsi="Arial" w:cs="Arial"/>
        </w:rPr>
        <w:t xml:space="preserve"> en salle informatique. </w:t>
      </w:r>
    </w:p>
    <w:p w:rsidR="002D5D23" w:rsidRPr="00FE1737" w:rsidRDefault="004529DC">
      <w:pPr>
        <w:rPr>
          <w:rFonts w:ascii="Arial" w:hAnsi="Arial" w:cs="Arial"/>
        </w:rPr>
      </w:pPr>
      <w:r w:rsidRPr="00FE1737">
        <w:rPr>
          <w:rFonts w:ascii="Arial" w:hAnsi="Arial" w:cs="Arial"/>
        </w:rPr>
        <w:t>Au début de la séance</w:t>
      </w:r>
      <w:r w:rsidR="00825DCA">
        <w:rPr>
          <w:rFonts w:ascii="Arial" w:hAnsi="Arial" w:cs="Arial"/>
        </w:rPr>
        <w:t>, il est conseillé au professeur de faire une démonstration rapide de l’outil croquis.</w:t>
      </w:r>
    </w:p>
    <w:p w:rsidR="001A0790" w:rsidRPr="00FE1737" w:rsidRDefault="001A0790">
      <w:pPr>
        <w:rPr>
          <w:rFonts w:ascii="Arial" w:hAnsi="Arial" w:cs="Arial"/>
        </w:rPr>
      </w:pPr>
    </w:p>
    <w:p w:rsidR="002D5D23" w:rsidRPr="00FE1737" w:rsidRDefault="002D5D23">
      <w:pPr>
        <w:rPr>
          <w:rFonts w:ascii="Arial" w:hAnsi="Arial" w:cs="Arial"/>
          <w:b/>
          <w:u w:val="single"/>
        </w:rPr>
      </w:pPr>
      <w:r w:rsidRPr="00FE1737">
        <w:rPr>
          <w:rFonts w:ascii="Arial" w:hAnsi="Arial" w:cs="Arial"/>
          <w:b/>
          <w:u w:val="single"/>
        </w:rPr>
        <w:t>Difficultés rencontrées</w:t>
      </w:r>
    </w:p>
    <w:p w:rsidR="002D5D23" w:rsidRPr="00FE1737" w:rsidRDefault="002D5D23" w:rsidP="002D5D23">
      <w:pPr>
        <w:pStyle w:val="Paragraphedeliste"/>
        <w:numPr>
          <w:ilvl w:val="0"/>
          <w:numId w:val="1"/>
        </w:numPr>
        <w:rPr>
          <w:rFonts w:ascii="Arial" w:hAnsi="Arial" w:cs="Arial"/>
        </w:rPr>
      </w:pPr>
      <w:r w:rsidRPr="00FE1737">
        <w:rPr>
          <w:rFonts w:ascii="Arial" w:hAnsi="Arial" w:cs="Arial"/>
        </w:rPr>
        <w:t>les élèves ont beso</w:t>
      </w:r>
      <w:r w:rsidR="00825DCA">
        <w:rPr>
          <w:rFonts w:ascii="Arial" w:hAnsi="Arial" w:cs="Arial"/>
        </w:rPr>
        <w:t>in que leur soit bien explicité</w:t>
      </w:r>
      <w:r w:rsidRPr="00FE1737">
        <w:rPr>
          <w:rFonts w:ascii="Arial" w:hAnsi="Arial" w:cs="Arial"/>
        </w:rPr>
        <w:t xml:space="preserve"> le terme de </w:t>
      </w:r>
      <w:r w:rsidRPr="00FE1737">
        <w:rPr>
          <w:rFonts w:ascii="Arial" w:hAnsi="Arial" w:cs="Arial"/>
          <w:i/>
        </w:rPr>
        <w:t>formes urbaines</w:t>
      </w:r>
    </w:p>
    <w:p w:rsidR="00825DCA" w:rsidRDefault="002D5D23" w:rsidP="00825DCA">
      <w:pPr>
        <w:pStyle w:val="Paragraphedeliste"/>
        <w:numPr>
          <w:ilvl w:val="0"/>
          <w:numId w:val="1"/>
        </w:numPr>
        <w:rPr>
          <w:rFonts w:ascii="Arial" w:hAnsi="Arial" w:cs="Arial"/>
        </w:rPr>
      </w:pPr>
      <w:r w:rsidRPr="00FE1737">
        <w:rPr>
          <w:rFonts w:ascii="Arial" w:hAnsi="Arial" w:cs="Arial"/>
        </w:rPr>
        <w:t xml:space="preserve">Il n’existe pas la possibilité d’imprimer le croquis, les élèves peuvent juste imprimer la légende. Il est possible de faire une capture d’écran. Le professeur peut également vérifier le travail et lors de la reprise en classe </w:t>
      </w:r>
      <w:r w:rsidR="004529DC" w:rsidRPr="00FE1737">
        <w:rPr>
          <w:rFonts w:ascii="Arial" w:hAnsi="Arial" w:cs="Arial"/>
        </w:rPr>
        <w:t>au cours de la séance suivante il peut faire le point sur les différents espaces de la ville en faisant réaliser le croquis aux élèves</w:t>
      </w:r>
      <w:r w:rsidR="00825DCA">
        <w:rPr>
          <w:rFonts w:ascii="Arial" w:hAnsi="Arial" w:cs="Arial"/>
        </w:rPr>
        <w:t>.</w:t>
      </w:r>
    </w:p>
    <w:p w:rsidR="00825DCA" w:rsidRDefault="00825DCA" w:rsidP="00825DCA">
      <w:pPr>
        <w:ind w:left="360"/>
        <w:rPr>
          <w:rFonts w:ascii="Arial" w:hAnsi="Arial" w:cs="Arial"/>
        </w:rPr>
      </w:pPr>
    </w:p>
    <w:p w:rsidR="00825DCA" w:rsidRDefault="00825DCA" w:rsidP="00825DCA">
      <w:pPr>
        <w:ind w:left="360"/>
        <w:rPr>
          <w:rFonts w:ascii="Arial" w:hAnsi="Arial" w:cs="Arial"/>
        </w:rPr>
      </w:pPr>
    </w:p>
    <w:p w:rsidR="004529DC" w:rsidRPr="00825DCA" w:rsidRDefault="004529DC" w:rsidP="00825DCA">
      <w:pPr>
        <w:ind w:left="360"/>
        <w:rPr>
          <w:rFonts w:ascii="Arial" w:hAnsi="Arial" w:cs="Arial"/>
        </w:rPr>
      </w:pPr>
      <w:r w:rsidRPr="00825DCA">
        <w:rPr>
          <w:rFonts w:ascii="Arial" w:hAnsi="Arial" w:cs="Arial"/>
        </w:rPr>
        <w:lastRenderedPageBreak/>
        <w:t>E</w:t>
      </w:r>
      <w:r w:rsidR="00825DCA">
        <w:rPr>
          <w:rFonts w:ascii="Arial" w:hAnsi="Arial" w:cs="Arial"/>
        </w:rPr>
        <w:t>xemple de production des élèves :</w:t>
      </w:r>
    </w:p>
    <w:p w:rsidR="004529DC" w:rsidRPr="00FE1737" w:rsidRDefault="004529DC" w:rsidP="002D5D23">
      <w:pPr>
        <w:pStyle w:val="Paragraphedeliste"/>
        <w:numPr>
          <w:ilvl w:val="0"/>
          <w:numId w:val="1"/>
        </w:numPr>
        <w:rPr>
          <w:rFonts w:ascii="Arial" w:hAnsi="Arial" w:cs="Arial"/>
        </w:rPr>
      </w:pPr>
      <w:r w:rsidRPr="00FE1737">
        <w:rPr>
          <w:rFonts w:ascii="Arial" w:hAnsi="Arial" w:cs="Arial"/>
          <w:noProof/>
        </w:rPr>
        <w:drawing>
          <wp:inline distT="0" distB="0" distL="0" distR="0">
            <wp:extent cx="5750560" cy="6238240"/>
            <wp:effectExtent l="0" t="0" r="0" b="10160"/>
            <wp:docPr id="2" name="Image 2" descr="Macintosh HD:Users:elsaalvesdias:Pictures:Numériser 15147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lsaalvesdias:Pictures:Numériser 151470001.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750560" cy="6238240"/>
                    </a:xfrm>
                    <a:prstGeom prst="rect">
                      <a:avLst/>
                    </a:prstGeom>
                    <a:noFill/>
                    <a:ln>
                      <a:noFill/>
                    </a:ln>
                  </pic:spPr>
                </pic:pic>
              </a:graphicData>
            </a:graphic>
          </wp:inline>
        </w:drawing>
      </w:r>
    </w:p>
    <w:sectPr w:rsidR="004529DC" w:rsidRPr="00FE1737" w:rsidSect="00FE1737">
      <w:pgSz w:w="11900" w:h="16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E0F2B"/>
    <w:multiLevelType w:val="hybridMultilevel"/>
    <w:tmpl w:val="0E680A1A"/>
    <w:lvl w:ilvl="0" w:tplc="AC720250">
      <w:start w:val="5"/>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6BD7573"/>
    <w:multiLevelType w:val="hybridMultilevel"/>
    <w:tmpl w:val="94BED1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drawingGridHorizontalSpacing w:val="120"/>
  <w:displayHorizontalDrawingGridEvery w:val="2"/>
  <w:characterSpacingControl w:val="doNotCompress"/>
  <w:compat>
    <w:useFELayout/>
  </w:compat>
  <w:rsids>
    <w:rsidRoot w:val="002D5D23"/>
    <w:rsid w:val="001A0790"/>
    <w:rsid w:val="002D5D23"/>
    <w:rsid w:val="00346821"/>
    <w:rsid w:val="0037137B"/>
    <w:rsid w:val="004529DC"/>
    <w:rsid w:val="00825DCA"/>
    <w:rsid w:val="008C4CF9"/>
    <w:rsid w:val="00CC49C8"/>
    <w:rsid w:val="00FE173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9C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D5D2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D5D23"/>
    <w:rPr>
      <w:rFonts w:ascii="Lucida Grande" w:hAnsi="Lucida Grande" w:cs="Lucida Grande"/>
      <w:sz w:val="18"/>
      <w:szCs w:val="18"/>
    </w:rPr>
  </w:style>
  <w:style w:type="paragraph" w:styleId="Paragraphedeliste">
    <w:name w:val="List Paragraph"/>
    <w:basedOn w:val="Normal"/>
    <w:uiPriority w:val="34"/>
    <w:qFormat/>
    <w:rsid w:val="002D5D2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D5D2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D5D23"/>
    <w:rPr>
      <w:rFonts w:ascii="Lucida Grande" w:hAnsi="Lucida Grande" w:cs="Lucida Grande"/>
      <w:sz w:val="18"/>
      <w:szCs w:val="18"/>
    </w:rPr>
  </w:style>
  <w:style w:type="paragraph" w:styleId="Paragraphedeliste">
    <w:name w:val="List Paragraph"/>
    <w:basedOn w:val="Normal"/>
    <w:uiPriority w:val="34"/>
    <w:qFormat/>
    <w:rsid w:val="002D5D23"/>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303</Words>
  <Characters>1668</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Alves Dias</dc:creator>
  <cp:keywords/>
  <dc:description/>
  <cp:lastModifiedBy>E_Alves</cp:lastModifiedBy>
  <cp:revision>5</cp:revision>
  <dcterms:created xsi:type="dcterms:W3CDTF">2015-05-27T17:49:00Z</dcterms:created>
  <dcterms:modified xsi:type="dcterms:W3CDTF">2015-06-09T06:39:00Z</dcterms:modified>
</cp:coreProperties>
</file>