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ate 1"/>
        <w:rPr>
          <w:rStyle w:val="Aucun"/>
          <w:b w:val="1"/>
          <w:bCs w:val="1"/>
          <w:caps w:val="0"/>
          <w:smallCaps w:val="0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caps w:val="0"/>
          <w:smallCaps w:val="0"/>
          <w:outline w:val="0"/>
          <w:color w:val="000000"/>
          <w:spacing w:val="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NOM</w:t>
      </w:r>
    </w:p>
    <w:p>
      <w:pPr>
        <w:pStyle w:val="Body Text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PRENOM</w:t>
      </w:r>
    </w:p>
    <w:p>
      <w:pPr>
        <w:pStyle w:val="Body Text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ETABLISSEMENT</w:t>
      </w:r>
    </w:p>
    <w:p>
      <w:pPr>
        <w:pStyle w:val="Body Text"/>
        <w:rPr>
          <w:rStyle w:val="Aucun"/>
          <w:b w:val="1"/>
          <w:bCs w:val="1"/>
        </w:rPr>
      </w:pPr>
    </w:p>
    <w:p>
      <w:pPr>
        <w:pStyle w:val="Body Text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cisez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organisation retenue par l</w:t>
      </w:r>
      <w:r>
        <w:rPr>
          <w:rStyle w:val="Aucun"/>
          <w:i w:val="1"/>
          <w:iCs w:val="1"/>
          <w:rtl w:val="0"/>
          <w:lang w:val="fr-FR"/>
        </w:rPr>
        <w:t>’é</w:t>
      </w:r>
      <w:r>
        <w:rPr>
          <w:rStyle w:val="Aucun"/>
          <w:i w:val="1"/>
          <w:iCs w:val="1"/>
          <w:rtl w:val="0"/>
          <w:lang w:val="fr-FR"/>
        </w:rPr>
        <w:t>tablissement du fait du contexte sanitaire (distanciel/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sentiel/hybridation)</w:t>
      </w:r>
    </w:p>
    <w:p>
      <w:pPr>
        <w:pStyle w:val="Body Text"/>
        <w:jc w:val="center"/>
        <w:rPr>
          <w:rStyle w:val="Aucun"/>
          <w:b w:val="1"/>
          <w:bCs w:val="1"/>
        </w:rPr>
      </w:pPr>
    </w:p>
    <w:p>
      <w:pPr>
        <w:pStyle w:val="Body Text"/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Premi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re partie de l</w:t>
      </w:r>
      <w:r>
        <w:rPr>
          <w:rStyle w:val="Aucun"/>
          <w:b w:val="1"/>
          <w:bCs w:val="1"/>
          <w:rtl w:val="0"/>
          <w:lang w:val="fr-FR"/>
        </w:rPr>
        <w:t>’é</w:t>
      </w:r>
      <w:r>
        <w:rPr>
          <w:rStyle w:val="Aucun"/>
          <w:b w:val="1"/>
          <w:bCs w:val="1"/>
          <w:rtl w:val="0"/>
          <w:lang w:val="fr-FR"/>
        </w:rPr>
        <w:t>preuve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 Liste des th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 xml:space="preserve">mes 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tudi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en DNL Histoire-G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ographie </w:t>
      </w:r>
    </w:p>
    <w:p>
      <w:pPr>
        <w:pStyle w:val="Body Text"/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pendant 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ann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e de terminale</w:t>
      </w:r>
    </w:p>
    <w:p>
      <w:pPr>
        <w:pStyle w:val="Body Text"/>
        <w:rPr>
          <w:rStyle w:val="Aucun"/>
          <w:b w:val="1"/>
          <w:bCs w:val="1"/>
        </w:rPr>
      </w:pPr>
    </w:p>
    <w:p>
      <w:pPr>
        <w:pStyle w:val="Body Text"/>
      </w:pPr>
    </w:p>
    <w:p>
      <w:pPr>
        <w:pStyle w:val="Body Text"/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2d1"/>
        <w:tblLayout w:type="fixed"/>
      </w:tblPr>
      <w:tblGrid>
        <w:gridCol w:w="328"/>
        <w:gridCol w:w="1262"/>
        <w:gridCol w:w="1947"/>
        <w:gridCol w:w="794"/>
        <w:gridCol w:w="5641"/>
      </w:tblGrid>
      <w:tr>
        <w:tblPrEx>
          <w:shd w:val="clear" w:color="auto" w:fill="cdd2d1"/>
        </w:tblPrEx>
        <w:trPr>
          <w:trHeight w:val="391" w:hRule="atLeast"/>
        </w:trPr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DISCIPLINE</w:t>
            </w:r>
          </w:p>
        </w:tc>
        <w:tc>
          <w:tcPr>
            <w:tcW w:type="dxa" w:w="1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THEME</w:t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Volume horaire</w:t>
            </w:r>
          </w:p>
        </w:tc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Principaux axes retenus et/ ou supports utilis</w:t>
            </w:r>
            <w:r>
              <w:rPr>
                <w:rStyle w:val="Aucun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s pendant la s</w:t>
            </w:r>
            <w:r>
              <w:rPr>
                <w:rStyle w:val="Aucun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quence</w:t>
            </w:r>
          </w:p>
        </w:tc>
      </w:tr>
      <w:tr>
        <w:tblPrEx>
          <w:shd w:val="clear" w:color="auto" w:fill="cdd2d1"/>
        </w:tblPrEx>
        <w:trPr>
          <w:trHeight w:val="1232" w:hRule="atLeast"/>
        </w:trPr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G</w:t>
            </w: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ographie</w:t>
            </w:r>
          </w:p>
        </w:tc>
        <w:tc>
          <w:tcPr>
            <w:tcW w:type="dxa" w:w="1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rPr>
                <w:rStyle w:val="Aucun"/>
                <w:i w:val="1"/>
                <w:iCs w:val="1"/>
                <w:shd w:val="nil" w:color="auto" w:fill="auto"/>
              </w:rPr>
            </w:pPr>
            <w:r>
              <w:rPr>
                <w:rStyle w:val="Aucun"/>
                <w:i w:val="1"/>
                <w:iCs w:val="1"/>
                <w:shd w:val="nil" w:color="auto" w:fill="auto"/>
                <w:rtl w:val="0"/>
                <w:lang w:val="fr-FR"/>
              </w:rPr>
              <w:t>Le Royaume-Uni, une puissance maritime</w:t>
            </w:r>
          </w:p>
          <w:p>
            <w:pPr>
              <w:pStyle w:val="Body Text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2d1"/>
        </w:tblPrEx>
        <w:trPr>
          <w:trHeight w:val="223" w:hRule="atLeast"/>
        </w:trPr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2d1"/>
        </w:tblPrEx>
        <w:trPr>
          <w:trHeight w:val="223" w:hRule="atLeast"/>
        </w:trPr>
        <w:tc>
          <w:tcPr>
            <w:tcW w:type="dxa" w:w="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line="240" w:lineRule="auto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ectPr>
          <w:headerReference w:type="default" r:id="rId4"/>
          <w:footerReference w:type="default" r:id="rId5"/>
          <w:pgSz w:w="11920" w:h="16840" w:orient="portrait"/>
          <w:pgMar w:top="963" w:right="964" w:bottom="964" w:left="964" w:header="720" w:footer="679"/>
          <w:bidi w:val="0"/>
        </w:sectPr>
      </w:pPr>
    </w:p>
    <w:p>
      <w:pPr>
        <w:pStyle w:val="Body Text"/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Deuxi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me partie de l</w:t>
      </w:r>
      <w:r>
        <w:rPr>
          <w:rStyle w:val="Aucun"/>
          <w:b w:val="1"/>
          <w:bCs w:val="1"/>
          <w:rtl w:val="0"/>
          <w:lang w:val="fr-FR"/>
        </w:rPr>
        <w:t>’é</w:t>
      </w:r>
      <w:r>
        <w:rPr>
          <w:rStyle w:val="Aucun"/>
          <w:b w:val="1"/>
          <w:bCs w:val="1"/>
          <w:rtl w:val="0"/>
          <w:lang w:val="fr-FR"/>
        </w:rPr>
        <w:t>preuve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 Principales th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matiques abord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es dans le cadre de la section </w:t>
      </w:r>
    </w:p>
    <w:p>
      <w:pPr>
        <w:pStyle w:val="Body Text"/>
        <w:jc w:val="center"/>
        <w:rPr>
          <w:rStyle w:val="Aucun"/>
          <w:b w:val="1"/>
          <w:bCs w:val="1"/>
        </w:rPr>
      </w:pPr>
    </w:p>
    <w:p>
      <w:pPr>
        <w:pStyle w:val="Body Text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Vous pouvez indiquer ici les projets men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en Langue Vivante Etrang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re et/ou en interdisciplinarit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>HG/LV (ex</w:t>
      </w:r>
      <w:r>
        <w:rPr>
          <w:rStyle w:val="Aucun"/>
          <w:i w:val="1"/>
          <w:iCs w:val="1"/>
          <w:rtl w:val="0"/>
          <w:lang w:val="fr-FR"/>
        </w:rPr>
        <w:t> </w:t>
      </w:r>
      <w:r>
        <w:rPr>
          <w:rStyle w:val="Aucun"/>
          <w:i w:val="1"/>
          <w:iCs w:val="1"/>
          <w:rtl w:val="0"/>
          <w:lang w:val="fr-FR"/>
        </w:rPr>
        <w:t>: 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quences autour d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un th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me commun, t</w:t>
      </w:r>
      <w:r>
        <w:rPr>
          <w:rStyle w:val="Aucun"/>
          <w:i w:val="1"/>
          <w:iCs w:val="1"/>
          <w:rtl w:val="0"/>
          <w:lang w:val="fr-FR"/>
        </w:rPr>
        <w:t>â</w:t>
      </w:r>
      <w:r>
        <w:rPr>
          <w:rStyle w:val="Aucun"/>
          <w:i w:val="1"/>
          <w:iCs w:val="1"/>
          <w:rtl w:val="0"/>
          <w:lang w:val="fr-FR"/>
        </w:rPr>
        <w:t>ches finales, e-twinning</w:t>
      </w:r>
      <w:r>
        <w:rPr>
          <w:rStyle w:val="Aucun"/>
          <w:i w:val="1"/>
          <w:iCs w:val="1"/>
          <w:rtl w:val="0"/>
          <w:lang w:val="fr-FR"/>
        </w:rPr>
        <w:t>…</w:t>
      </w:r>
      <w:r>
        <w:rPr>
          <w:rStyle w:val="Aucun"/>
          <w:i w:val="1"/>
          <w:iCs w:val="1"/>
          <w:rtl w:val="0"/>
          <w:lang w:val="fr-FR"/>
        </w:rPr>
        <w:t>)</w:t>
      </w:r>
    </w:p>
    <w:p>
      <w:pPr>
        <w:pStyle w:val="Objet"/>
        <w:jc w:val="center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  <w:r>
        <w:rPr>
          <w:rStyle w:val="page number"/>
          <w:rtl w:val="0"/>
        </w:rPr>
        <w:t>Signature du professeur de LV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 xml:space="preserve">: </w:t>
      </w:r>
    </w:p>
    <w:p>
      <w:pPr>
        <w:pStyle w:val="Body Text"/>
      </w:pPr>
    </w:p>
    <w:p>
      <w:pPr>
        <w:pStyle w:val="Body Text"/>
      </w:pPr>
      <w:r>
        <w:rPr>
          <w:rStyle w:val="page number"/>
          <w:rtl w:val="0"/>
        </w:rPr>
        <w:t>Signature du professeur d</w:t>
      </w:r>
      <w:r>
        <w:rPr>
          <w:rStyle w:val="page number"/>
          <w:rtl w:val="0"/>
        </w:rPr>
        <w:t>’</w:t>
      </w:r>
      <w:r>
        <w:rPr>
          <w:rStyle w:val="page number"/>
          <w:rtl w:val="0"/>
        </w:rPr>
        <w:t>histoire-g</w:t>
      </w:r>
      <w:r>
        <w:rPr>
          <w:rStyle w:val="page number"/>
          <w:rtl w:val="0"/>
        </w:rPr>
        <w:t>é</w:t>
      </w:r>
      <w:r>
        <w:rPr>
          <w:rStyle w:val="page number"/>
          <w:rtl w:val="0"/>
        </w:rPr>
        <w:t>ographie DNL</w:t>
      </w:r>
      <w:r>
        <w:rPr>
          <w:rStyle w:val="page number"/>
          <w:rtl w:val="0"/>
        </w:rPr>
        <w:t> </w:t>
      </w:r>
      <w:r>
        <w:rPr>
          <w:rStyle w:val="page number"/>
          <w:rtl w:val="0"/>
        </w:rPr>
        <w:t xml:space="preserve">: </w:t>
      </w:r>
    </w:p>
    <w:p>
      <w:pPr>
        <w:pStyle w:val="Body Text"/>
      </w:pPr>
    </w:p>
    <w:p>
      <w:pPr>
        <w:pStyle w:val="Body Text"/>
      </w:pPr>
      <w:r>
        <w:rPr>
          <w:rStyle w:val="page number"/>
          <w:rtl w:val="0"/>
        </w:rPr>
        <w:t>Cachet de l</w:t>
      </w:r>
      <w:r>
        <w:rPr>
          <w:rStyle w:val="page number"/>
          <w:rtl w:val="0"/>
        </w:rPr>
        <w:t>’é</w:t>
      </w:r>
      <w:r>
        <w:rPr>
          <w:rStyle w:val="page number"/>
          <w:rtl w:val="0"/>
        </w:rPr>
        <w:t>tablissement</w:t>
      </w:r>
    </w:p>
    <w:p>
      <w:pPr>
        <w:pStyle w:val="Body Text"/>
      </w:pPr>
      <w:r/>
    </w:p>
    <w:sectPr>
      <w:headerReference w:type="default" r:id="rId6"/>
      <w:footerReference w:type="default" r:id="rId7"/>
      <w:pgSz w:w="11920" w:h="16840" w:orient="portrait"/>
      <w:pgMar w:top="964" w:right="964" w:bottom="964" w:left="964" w:header="720" w:footer="67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ate"/>
      <w:bidi w:val="0"/>
      <w:ind w:left="0" w:right="0" w:firstLine="0"/>
      <w:jc w:val="right"/>
      <w:rPr>
        <w:rtl w:val="0"/>
      </w:rPr>
    </w:pPr>
    <w:r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spacing w:line="240" w:lineRule="auto"/>
    </w:pPr>
    <w:r>
      <w:rPr>
        <w:rStyle w:val="Aucun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513"/>
      </w:tabs>
      <w:jc w:val="right"/>
      <w:rPr>
        <w:rStyle w:val="Aucun"/>
        <w:b w:val="1"/>
        <w:bCs w:val="1"/>
        <w:sz w:val="24"/>
        <w:szCs w:val="24"/>
      </w:rPr>
    </w:pPr>
    <w:r>
      <w:rPr>
        <w:lang w:val="fr-FR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371475</wp:posOffset>
          </wp:positionH>
          <wp:positionV relativeFrom="page">
            <wp:posOffset>457200</wp:posOffset>
          </wp:positionV>
          <wp:extent cx="1522148" cy="1171575"/>
          <wp:effectExtent l="0" t="0" r="0" b="0"/>
          <wp:wrapNone/>
          <wp:docPr id="1073741825" name="officeArt object" descr="NEW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WLOGO.jpg" descr="NEW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148" cy="1171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b w:val="1"/>
        <w:bCs w:val="1"/>
        <w:sz w:val="24"/>
        <w:szCs w:val="24"/>
      </w:rPr>
      <w:tab/>
    </w:r>
  </w:p>
  <w:p>
    <w:pPr>
      <w:pStyle w:val="header"/>
      <w:tabs>
        <w:tab w:val="clear" w:pos="4513"/>
      </w:tabs>
      <w:jc w:val="right"/>
      <w:rPr>
        <w:rStyle w:val="Aucun"/>
        <w:b w:val="1"/>
        <w:bCs w:val="1"/>
        <w:sz w:val="24"/>
        <w:szCs w:val="24"/>
      </w:rPr>
    </w:pPr>
  </w:p>
  <w:p>
    <w:pPr>
      <w:pStyle w:val="Service Info Header"/>
      <w:jc w:val="center"/>
      <w:rPr>
        <w:rStyle w:val="Aucun"/>
        <w:lang w:val="fr-FR"/>
      </w:rPr>
    </w:pPr>
    <w:r>
      <w:rPr>
        <w:rStyle w:val="Aucun"/>
        <w:rtl w:val="0"/>
        <w:lang w:val="fr-FR"/>
      </w:rPr>
      <w:t>Epreuve sp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cifique du baccalaur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at</w:t>
    </w:r>
  </w:p>
  <w:p>
    <w:pPr>
      <w:pStyle w:val="Service Info Header"/>
      <w:jc w:val="center"/>
      <w:rPr>
        <w:rStyle w:val="Aucun"/>
        <w:lang w:val="fr-FR"/>
      </w:rPr>
    </w:pPr>
    <w:r>
      <w:rPr>
        <w:rStyle w:val="Aucun"/>
        <w:rtl w:val="0"/>
        <w:lang w:val="fr-FR"/>
      </w:rPr>
      <w:t xml:space="preserve"> Section Europ</w:t>
    </w:r>
    <w:r>
      <w:rPr>
        <w:rStyle w:val="Aucun"/>
        <w:rtl w:val="0"/>
        <w:lang w:val="fr-FR"/>
      </w:rPr>
      <w:t>é</w:t>
    </w:r>
    <w:r>
      <w:rPr>
        <w:rStyle w:val="Aucun"/>
        <w:rtl w:val="0"/>
        <w:lang w:val="fr-FR"/>
      </w:rPr>
      <w:t>enne-session 2021</w:t>
    </w:r>
  </w:p>
  <w:p>
    <w:pPr>
      <w:pStyle w:val="Body Text"/>
      <w:jc w:val="center"/>
    </w:pPr>
    <w:r>
      <w:rPr>
        <w:rStyle w:val="page number"/>
        <w:rtl w:val="0"/>
        <w:lang w:val="fr-FR"/>
      </w:rPr>
      <w:t>DNL</w:t>
    </w:r>
    <w:r>
      <w:rPr>
        <w:rStyle w:val="page number"/>
        <w:rtl w:val="0"/>
        <w:lang w:val="fr-FR"/>
      </w:rPr>
      <w:t> </w:t>
    </w:r>
    <w:r>
      <w:rPr>
        <w:rStyle w:val="page number"/>
        <w:rtl w:val="0"/>
        <w:lang w:val="fr-FR"/>
      </w:rPr>
      <w:t>: Histoire-G</w:t>
    </w:r>
    <w:r>
      <w:rPr>
        <w:rStyle w:val="page number"/>
        <w:rtl w:val="0"/>
        <w:lang w:val="fr-FR"/>
      </w:rPr>
      <w:t>é</w:t>
    </w:r>
    <w:r>
      <w:rPr>
        <w:rStyle w:val="page number"/>
        <w:rtl w:val="0"/>
        <w:lang w:val="fr-FR"/>
      </w:rPr>
      <w:t>ographie/ LV</w:t>
    </w:r>
  </w:p>
  <w:p>
    <w:pPr>
      <w:pStyle w:val="Body Text"/>
      <w:jc w:val="center"/>
    </w:pPr>
  </w:p>
  <w:p>
    <w:pPr>
      <w:pStyle w:val="header"/>
      <w:tabs>
        <w:tab w:val="left" w:pos="1980"/>
        <w:tab w:val="clear" w:pos="4513"/>
        <w:tab w:val="clear" w:pos="9026"/>
      </w:tabs>
    </w:pPr>
    <w:r>
      <w:rPr>
        <w:rStyle w:val="Aucun"/>
        <w:lang w:val="fr-FR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Service Info Header">
    <w:name w:val="Service Info Header"/>
    <w:next w:val="Body Text"/>
    <w:pPr>
      <w:keepNext w:val="0"/>
      <w:keepLines w:val="0"/>
      <w:pageBreakBefore w:val="0"/>
      <w:widowControl w:val="0"/>
      <w:shd w:val="clear" w:color="auto" w:fill="auto"/>
      <w:tabs>
        <w:tab w:val="right" w:pos="9026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page number">
    <w:name w:val="page number"/>
    <w:basedOn w:val="Aucun"/>
    <w:rPr>
      <w:lang w:val="fr-FR"/>
    </w:rPr>
  </w:style>
  <w:style w:type="paragraph" w:styleId="Date">
    <w:name w:val="Date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tLeast"/>
      <w:ind w:left="0" w:right="0" w:firstLine="0"/>
      <w:jc w:val="righ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ate 1">
    <w:name w:val="Date 1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161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939598"/>
      <w:spacing w:val="0"/>
      <w:kern w:val="0"/>
      <w:position w:val="0"/>
      <w:sz w:val="14"/>
      <w:szCs w:val="14"/>
      <w:u w:val="none" w:color="939598"/>
      <w:shd w:val="nil" w:color="auto" w:fill="auto"/>
      <w:vertAlign w:val="baseline"/>
      <w:lang w:val="fr-FR"/>
      <w14:textFill>
        <w14:solidFill>
          <w14:srgbClr w14:val="939598"/>
        </w14:solidFill>
      </w14:textFill>
    </w:rPr>
  </w:style>
  <w:style w:type="paragraph" w:styleId="Objet">
    <w:name w:val="Obje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3" w:after="0" w:line="242" w:lineRule="exact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231f20"/>
      <w:spacing w:val="0"/>
      <w:kern w:val="0"/>
      <w:position w:val="0"/>
      <w:sz w:val="20"/>
      <w:szCs w:val="20"/>
      <w:u w:val="none" w:color="231f20"/>
      <w:shd w:val="nil" w:color="auto" w:fill="auto"/>
      <w:vertAlign w:val="baseline"/>
      <w:lang w:val="fr-FR"/>
      <w14:textFill>
        <w14:solidFill>
          <w14:srgbClr w14:val="231F2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inistere">
  <a:themeElements>
    <a:clrScheme name="minister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0000FF"/>
      </a:hlink>
      <a:folHlink>
        <a:srgbClr val="FF00FF"/>
      </a:folHlink>
    </a:clrScheme>
    <a:fontScheme name="minister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iniste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